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AB" w:rsidRDefault="003056AB" w:rsidP="003056AB">
      <w:pPr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:rsidR="003056AB" w:rsidRDefault="003056AB" w:rsidP="003056AB">
      <w:pPr>
        <w:jc w:val="center"/>
        <w:rPr>
          <w:b/>
        </w:rPr>
      </w:pPr>
      <w:r>
        <w:rPr>
          <w:b/>
        </w:rPr>
        <w:t>Филологический факультет</w:t>
      </w:r>
    </w:p>
    <w:p w:rsidR="003056AB" w:rsidRDefault="003056AB" w:rsidP="003056AB">
      <w:pPr>
        <w:jc w:val="center"/>
        <w:rPr>
          <w:b/>
        </w:rPr>
      </w:pPr>
      <w:r>
        <w:rPr>
          <w:b/>
        </w:rPr>
        <w:t>Кафедра русской филологии и мировой литературы</w:t>
      </w:r>
    </w:p>
    <w:p w:rsidR="003056AB" w:rsidRDefault="003056AB" w:rsidP="003056AB">
      <w:pPr>
        <w:jc w:val="center"/>
        <w:rPr>
          <w:b/>
        </w:rPr>
      </w:pPr>
    </w:p>
    <w:p w:rsidR="003056AB" w:rsidRPr="00714B74" w:rsidRDefault="003056AB" w:rsidP="003056AB">
      <w:pPr>
        <w:jc w:val="center"/>
        <w:rPr>
          <w:b/>
          <w:sz w:val="28"/>
          <w:szCs w:val="28"/>
        </w:rPr>
      </w:pPr>
      <w:r w:rsidRPr="00714B74">
        <w:rPr>
          <w:b/>
          <w:sz w:val="28"/>
          <w:szCs w:val="28"/>
        </w:rPr>
        <w:t>Силлабус</w:t>
      </w:r>
    </w:p>
    <w:p w:rsidR="003056AB" w:rsidRDefault="003056AB" w:rsidP="003056AB">
      <w:pPr>
        <w:jc w:val="center"/>
        <w:rPr>
          <w:b/>
        </w:rPr>
      </w:pPr>
    </w:p>
    <w:p w:rsidR="003056AB" w:rsidRPr="00DC2DAC" w:rsidRDefault="006440F3" w:rsidP="003056AB">
      <w:pPr>
        <w:jc w:val="center"/>
        <w:rPr>
          <w:b/>
        </w:rPr>
      </w:pPr>
      <w:r>
        <w:rPr>
          <w:b/>
        </w:rPr>
        <w:t>Весенний</w:t>
      </w:r>
      <w:r w:rsidR="003056AB">
        <w:rPr>
          <w:b/>
        </w:rPr>
        <w:t xml:space="preserve"> семестр 202</w:t>
      </w:r>
      <w:r w:rsidR="004463DF">
        <w:rPr>
          <w:b/>
        </w:rPr>
        <w:t>3</w:t>
      </w:r>
      <w:r w:rsidR="003056AB">
        <w:rPr>
          <w:b/>
        </w:rPr>
        <w:t>-</w:t>
      </w:r>
      <w:r w:rsidR="004463DF">
        <w:rPr>
          <w:b/>
        </w:rPr>
        <w:t>24</w:t>
      </w:r>
      <w:r w:rsidR="003056AB" w:rsidRPr="00DC2DAC">
        <w:rPr>
          <w:b/>
        </w:rPr>
        <w:t>уч. год</w:t>
      </w:r>
    </w:p>
    <w:p w:rsidR="003056AB" w:rsidRPr="00AC26B3" w:rsidRDefault="00AC26B3" w:rsidP="003056AB">
      <w:pPr>
        <w:ind w:right="-426"/>
        <w:jc w:val="center"/>
        <w:rPr>
          <w:i/>
        </w:rPr>
      </w:pPr>
      <w:r>
        <w:rPr>
          <w:b/>
        </w:rPr>
        <w:t>по образовательной программе</w:t>
      </w:r>
      <w:r w:rsidR="003056AB" w:rsidRPr="00DC2DAC">
        <w:rPr>
          <w:b/>
        </w:rPr>
        <w:t xml:space="preserve"> </w:t>
      </w:r>
      <w:r w:rsidR="00CE66E8" w:rsidRPr="00EE4BD1">
        <w:rPr>
          <w:i/>
        </w:rPr>
        <w:t>7</w:t>
      </w:r>
      <w:r w:rsidR="00CE66E8" w:rsidRPr="00EE4BD1">
        <w:rPr>
          <w:i/>
          <w:lang w:val="en-US"/>
        </w:rPr>
        <w:t>M</w:t>
      </w:r>
      <w:r w:rsidR="00CE66E8" w:rsidRPr="00EE4BD1">
        <w:rPr>
          <w:i/>
        </w:rPr>
        <w:t>01720</w:t>
      </w:r>
      <w:r w:rsidR="00CE66E8" w:rsidRPr="00CE66E8">
        <w:rPr>
          <w:i/>
        </w:rPr>
        <w:t xml:space="preserve"> </w:t>
      </w:r>
      <w:r w:rsidR="00CE66E8">
        <w:rPr>
          <w:i/>
        </w:rPr>
        <w:t>–</w:t>
      </w:r>
      <w:r w:rsidR="00CE66E8" w:rsidRPr="00CE66E8">
        <w:rPr>
          <w:i/>
        </w:rPr>
        <w:t xml:space="preserve"> </w:t>
      </w:r>
      <w:r w:rsidR="00CE66E8">
        <w:rPr>
          <w:i/>
        </w:rPr>
        <w:t>«</w:t>
      </w:r>
      <w:r w:rsidR="00CE66E8" w:rsidRPr="00EE4BD1">
        <w:rPr>
          <w:i/>
        </w:rPr>
        <w:t>Русский язык и литература»</w:t>
      </w:r>
    </w:p>
    <w:p w:rsidR="003056AB" w:rsidRPr="00DC2DAC" w:rsidRDefault="003056AB" w:rsidP="003056AB">
      <w:pPr>
        <w:jc w:val="center"/>
        <w:rPr>
          <w:b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2522"/>
        <w:gridCol w:w="2864"/>
        <w:gridCol w:w="1814"/>
      </w:tblGrid>
      <w:tr w:rsidR="00EA7309" w:rsidRPr="00DC2DAC" w:rsidTr="002A7D40">
        <w:trPr>
          <w:trHeight w:val="1010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1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1814"/>
              <w:gridCol w:w="2269"/>
              <w:gridCol w:w="992"/>
              <w:gridCol w:w="1134"/>
              <w:gridCol w:w="709"/>
              <w:gridCol w:w="1417"/>
              <w:gridCol w:w="2722"/>
            </w:tblGrid>
            <w:tr w:rsidR="00EA7309" w:rsidRPr="00AC0EFC" w:rsidTr="002A7D40">
              <w:trPr>
                <w:trHeight w:val="265"/>
              </w:trPr>
              <w:tc>
                <w:tcPr>
                  <w:tcW w:w="181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64ECC" w:rsidRDefault="00EA7309" w:rsidP="00EA7309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2E2DA889">
                    <w:rPr>
                      <w:b/>
                      <w:bCs/>
                      <w:sz w:val="20"/>
                      <w:szCs w:val="20"/>
                    </w:rPr>
                    <w:t>ID и наименование</w:t>
                  </w:r>
                  <w:r w:rsidRPr="003F2DC5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дисциплины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Default="00EA7309" w:rsidP="00EA7309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Самостоятельная работа </w:t>
                  </w:r>
                  <w:r w:rsidRPr="003B65F5">
                    <w:rPr>
                      <w:b/>
                      <w:sz w:val="20"/>
                      <w:szCs w:val="20"/>
                    </w:rPr>
                    <w:t>обучающегося</w:t>
                  </w:r>
                </w:p>
                <w:p w:rsidR="00EA7309" w:rsidRDefault="00EA7309" w:rsidP="00EA730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(СРС</w:t>
                  </w:r>
                  <w:r w:rsidRPr="003B65F5">
                    <w:rPr>
                      <w:b/>
                      <w:sz w:val="20"/>
                      <w:szCs w:val="20"/>
                    </w:rPr>
                    <w:t>)</w:t>
                  </w:r>
                </w:p>
                <w:p w:rsidR="00EA7309" w:rsidRPr="00AC0EFC" w:rsidRDefault="00EA7309" w:rsidP="00FA1202">
                  <w:pPr>
                    <w:rPr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F2DC5" w:rsidRDefault="00EA7309" w:rsidP="00EA7309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Кол-во </w:t>
                  </w:r>
                  <w:r w:rsidRPr="003F2DC5">
                    <w:rPr>
                      <w:b/>
                      <w:sz w:val="20"/>
                      <w:szCs w:val="20"/>
                      <w:lang w:val="kk-KZ"/>
                    </w:rPr>
                    <w:t>кредитов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Default="00EA7309" w:rsidP="00FA120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Общее</w:t>
                  </w:r>
                </w:p>
                <w:p w:rsidR="00EA7309" w:rsidRPr="003F2DC5" w:rsidRDefault="00EA7309" w:rsidP="00FA120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к</w:t>
                  </w:r>
                  <w:r w:rsidRPr="003F2DC5">
                    <w:rPr>
                      <w:b/>
                      <w:sz w:val="20"/>
                      <w:szCs w:val="20"/>
                    </w:rPr>
                    <w:t>ол-во кредитов</w:t>
                  </w:r>
                </w:p>
              </w:tc>
              <w:tc>
                <w:tcPr>
                  <w:tcW w:w="272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Default="00EA7309" w:rsidP="00FA1202">
                  <w:pPr>
                    <w:rPr>
                      <w:b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Самостоятельная работа </w:t>
                  </w:r>
                  <w:r w:rsidRPr="003B65F5">
                    <w:rPr>
                      <w:b/>
                      <w:sz w:val="20"/>
                      <w:szCs w:val="20"/>
                    </w:rPr>
                    <w:t>обучающегося</w:t>
                  </w:r>
                </w:p>
                <w:p w:rsidR="00EA7309" w:rsidRDefault="00EA7309" w:rsidP="00FA1202">
                  <w:pPr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 xml:space="preserve">под руководством преподавателя </w:t>
                  </w:r>
                  <w:r>
                    <w:rPr>
                      <w:b/>
                      <w:sz w:val="20"/>
                      <w:szCs w:val="20"/>
                    </w:rPr>
                    <w:t>(СРС</w:t>
                  </w:r>
                  <w:r w:rsidRPr="003B65F5">
                    <w:rPr>
                      <w:b/>
                      <w:sz w:val="20"/>
                      <w:szCs w:val="20"/>
                    </w:rPr>
                    <w:t>П)</w:t>
                  </w:r>
                  <w:r w:rsidRPr="00AC0EFC"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:rsidR="00EA7309" w:rsidRPr="00AC0EFC" w:rsidRDefault="00EA7309" w:rsidP="00FA1202">
                  <w:pPr>
                    <w:rPr>
                      <w:bCs/>
                      <w:i/>
                      <w:i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EA7309" w:rsidRPr="003F2DC5" w:rsidTr="002A7D40">
              <w:trPr>
                <w:trHeight w:val="883"/>
              </w:trPr>
              <w:tc>
                <w:tcPr>
                  <w:tcW w:w="1814" w:type="dxa"/>
                  <w:vMerge/>
                </w:tcPr>
                <w:p w:rsidR="00EA7309" w:rsidRPr="003F2DC5" w:rsidRDefault="00EA7309" w:rsidP="00FA120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:rsidR="00EA7309" w:rsidRPr="003F2DC5" w:rsidRDefault="00EA7309" w:rsidP="00FA120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F2DC5" w:rsidRDefault="00EA7309" w:rsidP="00FA12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>Лекции (Л)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F2DC5" w:rsidRDefault="00EA7309" w:rsidP="00FA12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3F2DC5">
                    <w:rPr>
                      <w:b/>
                      <w:sz w:val="20"/>
                      <w:szCs w:val="20"/>
                    </w:rPr>
                    <w:t>Практ</w:t>
                  </w:r>
                  <w:proofErr w:type="spellEnd"/>
                  <w:r w:rsidRPr="003F2DC5">
                    <w:rPr>
                      <w:b/>
                      <w:sz w:val="20"/>
                      <w:szCs w:val="20"/>
                    </w:rPr>
                    <w:t>. занятия (ПЗ)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</w:tcPr>
                <w:p w:rsidR="00EA7309" w:rsidRPr="003F2DC5" w:rsidRDefault="00EA7309" w:rsidP="00FA120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F2DC5">
                    <w:rPr>
                      <w:b/>
                      <w:sz w:val="20"/>
                      <w:szCs w:val="20"/>
                    </w:rPr>
                    <w:t>Лаб. занятия (ЛЗ)</w:t>
                  </w:r>
                </w:p>
              </w:tc>
              <w:tc>
                <w:tcPr>
                  <w:tcW w:w="1417" w:type="dxa"/>
                  <w:vMerge/>
                </w:tcPr>
                <w:p w:rsidR="00EA7309" w:rsidRPr="003F2DC5" w:rsidRDefault="00EA7309" w:rsidP="00FA120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vMerge/>
                </w:tcPr>
                <w:p w:rsidR="00EA7309" w:rsidRPr="003F2DC5" w:rsidRDefault="00EA7309" w:rsidP="00FA120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A7309" w:rsidRPr="003F2DC5" w:rsidTr="002A7D40">
              <w:tc>
                <w:tcPr>
                  <w:tcW w:w="18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CE66E8" w:rsidRDefault="00CE66E8" w:rsidP="00CE66E8">
                  <w:pPr>
                    <w:jc w:val="center"/>
                    <w:rPr>
                      <w:sz w:val="20"/>
                      <w:szCs w:val="20"/>
                    </w:rPr>
                  </w:pPr>
                  <w:r w:rsidRPr="00EE4BD1">
                    <w:rPr>
                      <w:sz w:val="20"/>
                      <w:szCs w:val="20"/>
                    </w:rPr>
                    <w:t>«Русская классическая литература в научных исследованиях»</w:t>
                  </w:r>
                </w:p>
                <w:p w:rsidR="00DE0338" w:rsidRPr="00AC26B3" w:rsidRDefault="00CE66E8" w:rsidP="00CE66E8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EE4BD1">
                    <w:rPr>
                      <w:b/>
                      <w:sz w:val="20"/>
                      <w:szCs w:val="20"/>
                      <w:lang w:val="en-US"/>
                    </w:rPr>
                    <w:t>RKLvNI</w:t>
                  </w:r>
                  <w:proofErr w:type="spellEnd"/>
                </w:p>
              </w:tc>
              <w:tc>
                <w:tcPr>
                  <w:tcW w:w="22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AC26B3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C027D3" w:rsidRDefault="00C027D3" w:rsidP="00FA120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C027D3" w:rsidRDefault="00C027D3" w:rsidP="00FA1202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EA7309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3F2DC5" w:rsidRDefault="00EA7309" w:rsidP="00FA120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3(5)</w:t>
                  </w:r>
                </w:p>
              </w:tc>
              <w:tc>
                <w:tcPr>
                  <w:tcW w:w="27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</w:tcPr>
                <w:p w:rsidR="00EA7309" w:rsidRPr="001F11BB" w:rsidRDefault="001F11BB" w:rsidP="00EA7309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</w:tbl>
          <w:p w:rsidR="00EA7309" w:rsidRPr="00EA7309" w:rsidRDefault="00EA7309" w:rsidP="00EA7309"/>
        </w:tc>
      </w:tr>
      <w:tr w:rsidR="003056AB" w:rsidRPr="00DC2DAC" w:rsidTr="002A7D40"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23498C" w:rsidRDefault="003056AB" w:rsidP="003056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498C">
              <w:rPr>
                <w:b/>
              </w:rPr>
              <w:t>Академическая информация о курсе</w:t>
            </w:r>
          </w:p>
        </w:tc>
      </w:tr>
      <w:tr w:rsidR="00FA1202" w:rsidRPr="00DC2DAC" w:rsidTr="00DE033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3F2DC5" w:rsidRDefault="00FA1202" w:rsidP="00DE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953962" w:rsidRDefault="00FA1202" w:rsidP="00DE0338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Цикл,</w:t>
            </w:r>
          </w:p>
          <w:p w:rsidR="00FA1202" w:rsidRPr="003F2DC5" w:rsidRDefault="00A36A3F" w:rsidP="00DE0338">
            <w:pPr>
              <w:jc w:val="center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</w:t>
            </w:r>
            <w:r w:rsidR="00FA1202" w:rsidRPr="00953962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3F2DC5" w:rsidRDefault="00FA1202" w:rsidP="00DE0338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Pr="003F2DC5" w:rsidRDefault="00FA1202" w:rsidP="00DE0338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202" w:rsidRDefault="00FA1202" w:rsidP="00DE0338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FA1202" w:rsidRPr="003F2DC5" w:rsidRDefault="00FA1202" w:rsidP="00DE03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DE0338" w:rsidRPr="00DC2DAC" w:rsidTr="00DE033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DE0338" w:rsidRDefault="00DE0338" w:rsidP="00CE6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DE0338">
              <w:rPr>
                <w:bCs/>
                <w:iCs/>
                <w:sz w:val="20"/>
                <w:szCs w:val="20"/>
              </w:rPr>
              <w:t xml:space="preserve">Офлайн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350286" w:rsidRDefault="00DE0338" w:rsidP="00FA1202">
            <w:pPr>
              <w:rPr>
                <w:sz w:val="20"/>
                <w:szCs w:val="20"/>
              </w:rPr>
            </w:pPr>
            <w:r w:rsidRPr="00350286">
              <w:rPr>
                <w:sz w:val="20"/>
                <w:szCs w:val="20"/>
              </w:rPr>
              <w:t>ООД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38" w:rsidRPr="00350286" w:rsidRDefault="00DE0338" w:rsidP="00FA1202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38" w:rsidRPr="00CF0EF4" w:rsidRDefault="00DE0338" w:rsidP="00D44E78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>1. Групповое д/з;</w:t>
            </w:r>
          </w:p>
          <w:p w:rsidR="00DE0338" w:rsidRPr="00CF0EF4" w:rsidRDefault="00DE0338" w:rsidP="00D44E78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>2. Индивидуальное д/з;</w:t>
            </w:r>
          </w:p>
          <w:p w:rsidR="00DE0338" w:rsidRPr="00CF0EF4" w:rsidRDefault="00DE0338" w:rsidP="00D44E78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>3. Работа по группам на занятии;</w:t>
            </w:r>
          </w:p>
          <w:p w:rsidR="00DE0338" w:rsidRPr="00CF0EF4" w:rsidRDefault="00DE0338" w:rsidP="00D44E78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>4. Дискуссия;</w:t>
            </w:r>
          </w:p>
          <w:p w:rsidR="00DE0338" w:rsidRPr="00CF0EF4" w:rsidRDefault="00DE0338" w:rsidP="00D44E78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 xml:space="preserve">5. Проект; </w:t>
            </w:r>
          </w:p>
          <w:p w:rsidR="00DE0338" w:rsidRPr="00CF0EF4" w:rsidRDefault="00DE0338" w:rsidP="00D44E78">
            <w:pPr>
              <w:rPr>
                <w:sz w:val="16"/>
                <w:szCs w:val="16"/>
              </w:rPr>
            </w:pPr>
            <w:r w:rsidRPr="00CF0EF4">
              <w:rPr>
                <w:sz w:val="16"/>
                <w:szCs w:val="16"/>
              </w:rPr>
              <w:t xml:space="preserve">6.Тестирование (еженедельное), контрольная работа, коллоквиум; </w:t>
            </w:r>
          </w:p>
          <w:p w:rsidR="00DE0338" w:rsidRPr="008F4007" w:rsidRDefault="00DE0338" w:rsidP="00DE0338">
            <w:pPr>
              <w:rPr>
                <w:sz w:val="20"/>
                <w:szCs w:val="20"/>
              </w:rPr>
            </w:pPr>
            <w:r w:rsidRPr="00CF0EF4">
              <w:rPr>
                <w:sz w:val="16"/>
                <w:szCs w:val="16"/>
              </w:rPr>
              <w:t xml:space="preserve">7. Проблемные задания и др.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0338" w:rsidRPr="00DE0338" w:rsidRDefault="00DE0338" w:rsidP="006440F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E0338">
              <w:rPr>
                <w:sz w:val="20"/>
                <w:szCs w:val="20"/>
              </w:rPr>
              <w:t xml:space="preserve">традиционный </w:t>
            </w:r>
            <w:r w:rsidR="00747199">
              <w:rPr>
                <w:sz w:val="20"/>
                <w:szCs w:val="20"/>
              </w:rPr>
              <w:t>письменный</w:t>
            </w:r>
          </w:p>
        </w:tc>
      </w:tr>
      <w:tr w:rsidR="00DE0338" w:rsidRPr="00DC2DAC" w:rsidTr="002A7D4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23498C" w:rsidRDefault="00DE0338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FF144F" w:rsidRDefault="00AC26B3" w:rsidP="00AC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д.ф.н., профессор </w:t>
            </w:r>
            <w:proofErr w:type="spellStart"/>
            <w:r w:rsidRPr="00AC26B3">
              <w:rPr>
                <w:sz w:val="20"/>
                <w:szCs w:val="20"/>
              </w:rPr>
              <w:t>Абишева</w:t>
            </w:r>
            <w:proofErr w:type="spellEnd"/>
            <w:r w:rsidRPr="00AC26B3">
              <w:rPr>
                <w:sz w:val="20"/>
                <w:szCs w:val="20"/>
              </w:rPr>
              <w:t xml:space="preserve"> Ольга </w:t>
            </w:r>
            <w:proofErr w:type="spellStart"/>
            <w:r w:rsidRPr="00AC26B3">
              <w:rPr>
                <w:sz w:val="20"/>
                <w:szCs w:val="20"/>
              </w:rPr>
              <w:t>Курмангалиевна</w:t>
            </w:r>
            <w:proofErr w:type="spellEnd"/>
          </w:p>
        </w:tc>
      </w:tr>
      <w:tr w:rsidR="00DE0338" w:rsidRPr="00C027D3" w:rsidTr="002A7D4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23498C" w:rsidRDefault="00DE0338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  <w:lang w:val="en-US"/>
              </w:rPr>
              <w:t>e</w:t>
            </w:r>
            <w:r w:rsidRPr="0023498C">
              <w:rPr>
                <w:b/>
                <w:sz w:val="20"/>
                <w:szCs w:val="20"/>
              </w:rPr>
              <w:t>-</w:t>
            </w:r>
            <w:r w:rsidRPr="0023498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AC26B3" w:rsidRDefault="00AC26B3" w:rsidP="003056AB">
            <w:pPr>
              <w:rPr>
                <w:sz w:val="20"/>
                <w:szCs w:val="22"/>
                <w:lang w:val="en-US"/>
              </w:rPr>
            </w:pPr>
            <w:proofErr w:type="spellStart"/>
            <w:r w:rsidRPr="00AC26B3">
              <w:rPr>
                <w:sz w:val="20"/>
                <w:szCs w:val="22"/>
                <w:lang w:val="en-US"/>
              </w:rPr>
              <w:t>Abisheva_O</w:t>
            </w:r>
            <w:proofErr w:type="spellEnd"/>
            <w:r w:rsidRPr="00AC26B3">
              <w:rPr>
                <w:sz w:val="20"/>
                <w:szCs w:val="22"/>
                <w:lang w:val="en-US"/>
              </w:rPr>
              <w:t xml:space="preserve">@ mail.ru </w:t>
            </w:r>
            <w:proofErr w:type="spellStart"/>
            <w:r w:rsidRPr="00AC26B3">
              <w:rPr>
                <w:sz w:val="20"/>
                <w:szCs w:val="22"/>
              </w:rPr>
              <w:t>каб</w:t>
            </w:r>
            <w:proofErr w:type="spellEnd"/>
            <w:r w:rsidRPr="00AC26B3">
              <w:rPr>
                <w:sz w:val="20"/>
                <w:szCs w:val="22"/>
                <w:lang w:val="en-US"/>
              </w:rPr>
              <w:t>.: 3-4</w:t>
            </w:r>
          </w:p>
        </w:tc>
      </w:tr>
      <w:tr w:rsidR="00DE0338" w:rsidRPr="00DC2DAC" w:rsidTr="002A7D4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23498C" w:rsidRDefault="00DE0338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338" w:rsidRPr="00AC26B3" w:rsidRDefault="00AC26B3" w:rsidP="00882151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AC26B3">
              <w:rPr>
                <w:sz w:val="18"/>
                <w:szCs w:val="16"/>
              </w:rPr>
              <w:t>8 727 377 34 33; 377 33 30 (вн.13-31)</w:t>
            </w:r>
          </w:p>
        </w:tc>
      </w:tr>
    </w:tbl>
    <w:p w:rsidR="003056AB" w:rsidRPr="00DC2DAC" w:rsidRDefault="003056AB" w:rsidP="003056AB">
      <w:pPr>
        <w:rPr>
          <w:vanish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3056AB" w:rsidRPr="00DC2DAC" w:rsidTr="00D51CB1">
        <w:trPr>
          <w:trHeight w:val="1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AB" w:rsidRPr="0023498C" w:rsidRDefault="003056AB" w:rsidP="003056AB">
            <w:pPr>
              <w:jc w:val="center"/>
            </w:pPr>
            <w:r w:rsidRPr="0023498C">
              <w:rPr>
                <w:b/>
              </w:rPr>
              <w:t>Академическая презентация курса</w:t>
            </w:r>
          </w:p>
        </w:tc>
      </w:tr>
    </w:tbl>
    <w:p w:rsidR="003056AB" w:rsidRPr="00DC2DAC" w:rsidRDefault="003056AB" w:rsidP="003056AB">
      <w:pPr>
        <w:rPr>
          <w:vanish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4365"/>
      </w:tblGrid>
      <w:tr w:rsidR="003056AB" w:rsidRPr="00DC2DAC" w:rsidTr="00A066FC">
        <w:tc>
          <w:tcPr>
            <w:tcW w:w="1872" w:type="dxa"/>
            <w:shd w:val="clear" w:color="auto" w:fill="auto"/>
          </w:tcPr>
          <w:p w:rsidR="003056AB" w:rsidRPr="00DC2DAC" w:rsidRDefault="00EC15D8" w:rsidP="003056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</w:t>
            </w:r>
            <w:r w:rsidR="003056AB" w:rsidRPr="00DC2DA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4820" w:type="dxa"/>
            <w:shd w:val="clear" w:color="auto" w:fill="auto"/>
          </w:tcPr>
          <w:p w:rsidR="003056AB" w:rsidRPr="00DC2DAC" w:rsidRDefault="003056AB" w:rsidP="003056AB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C2DA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056AB" w:rsidRPr="00DC2DAC" w:rsidRDefault="003056AB" w:rsidP="003056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</w:tcPr>
          <w:p w:rsidR="003056AB" w:rsidRPr="00DC2DAC" w:rsidRDefault="003056AB" w:rsidP="003056AB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056AB" w:rsidRPr="00DC2DAC" w:rsidRDefault="003056AB" w:rsidP="003056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56AB" w:rsidRPr="00DC2DAC" w:rsidTr="00B4472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E66E8" w:rsidRPr="00EE4BD1" w:rsidRDefault="00CE66E8" w:rsidP="00CE66E8">
            <w:pPr>
              <w:jc w:val="center"/>
              <w:rPr>
                <w:sz w:val="20"/>
                <w:szCs w:val="20"/>
              </w:rPr>
            </w:pPr>
            <w:r w:rsidRPr="00EE4BD1">
              <w:rPr>
                <w:sz w:val="20"/>
                <w:szCs w:val="20"/>
              </w:rPr>
              <w:t>изучение вопросов теории и практики интерпретации художественных произведений рус</w:t>
            </w:r>
            <w:r>
              <w:rPr>
                <w:sz w:val="20"/>
                <w:szCs w:val="20"/>
              </w:rPr>
              <w:t xml:space="preserve">ской классической литературы в </w:t>
            </w:r>
            <w:r w:rsidRPr="00EE4BD1">
              <w:rPr>
                <w:sz w:val="20"/>
                <w:szCs w:val="20"/>
              </w:rPr>
              <w:t>литературоведении ХХ-ХХ1 веков.</w:t>
            </w:r>
          </w:p>
          <w:p w:rsidR="003056AB" w:rsidRPr="00A0199E" w:rsidRDefault="003056AB" w:rsidP="00C84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CE66E8" w:rsidRPr="00EE4BD1" w:rsidRDefault="00CE66E8" w:rsidP="00CE66E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E4BD1">
              <w:rPr>
                <w:sz w:val="20"/>
                <w:szCs w:val="20"/>
              </w:rPr>
              <w:t xml:space="preserve">изучение </w:t>
            </w:r>
            <w:r w:rsidRPr="00EE4BD1">
              <w:rPr>
                <w:bCs/>
                <w:sz w:val="20"/>
                <w:szCs w:val="20"/>
              </w:rPr>
              <w:t>важных</w:t>
            </w:r>
            <w:r w:rsidRPr="00EE4BD1">
              <w:rPr>
                <w:sz w:val="20"/>
                <w:szCs w:val="20"/>
              </w:rPr>
              <w:t xml:space="preserve"> теоретических поло</w:t>
            </w:r>
            <w:r>
              <w:rPr>
                <w:sz w:val="20"/>
                <w:szCs w:val="20"/>
              </w:rPr>
              <w:t>жений и ключевых идей различных</w:t>
            </w:r>
            <w:r w:rsidRPr="00EE4BD1">
              <w:rPr>
                <w:sz w:val="20"/>
                <w:szCs w:val="20"/>
              </w:rPr>
              <w:t xml:space="preserve"> научных исследований в области интерпретации произведений классической русской литературы;</w:t>
            </w:r>
          </w:p>
          <w:p w:rsidR="00CE66E8" w:rsidRPr="00EE4BD1" w:rsidRDefault="00CE66E8" w:rsidP="00CE66E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E4BD1">
              <w:rPr>
                <w:sz w:val="20"/>
                <w:szCs w:val="20"/>
              </w:rPr>
              <w:t>исследование диалектики становления н</w:t>
            </w:r>
            <w:r>
              <w:rPr>
                <w:sz w:val="20"/>
                <w:szCs w:val="20"/>
              </w:rPr>
              <w:t xml:space="preserve">аучных концепций в современном </w:t>
            </w:r>
            <w:r w:rsidRPr="00EE4BD1">
              <w:rPr>
                <w:sz w:val="20"/>
                <w:szCs w:val="20"/>
              </w:rPr>
              <w:t xml:space="preserve">литературоведении; </w:t>
            </w:r>
          </w:p>
          <w:p w:rsidR="00CE66E8" w:rsidRDefault="00CE66E8" w:rsidP="00CE66E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EE4BD1">
              <w:rPr>
                <w:sz w:val="20"/>
                <w:szCs w:val="20"/>
              </w:rPr>
              <w:t xml:space="preserve"> осмысление художест</w:t>
            </w:r>
            <w:r w:rsidRPr="00EE4BD1">
              <w:rPr>
                <w:sz w:val="20"/>
                <w:szCs w:val="20"/>
              </w:rPr>
              <w:softHyphen/>
              <w:t xml:space="preserve">венного текста как сложного структурного единства; </w:t>
            </w:r>
          </w:p>
          <w:p w:rsidR="008E5D4A" w:rsidRPr="00CE66E8" w:rsidRDefault="00CE66E8" w:rsidP="00CE66E8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E66E8">
              <w:rPr>
                <w:sz w:val="20"/>
                <w:szCs w:val="20"/>
              </w:rPr>
              <w:t>выработать умение оценивать произведение в его современном звучании.</w:t>
            </w:r>
          </w:p>
        </w:tc>
        <w:tc>
          <w:tcPr>
            <w:tcW w:w="4365" w:type="dxa"/>
            <w:shd w:val="clear" w:color="auto" w:fill="auto"/>
          </w:tcPr>
          <w:p w:rsidR="003056AB" w:rsidRPr="0037689F" w:rsidRDefault="003056AB" w:rsidP="003056AB">
            <w:pPr>
              <w:jc w:val="both"/>
              <w:rPr>
                <w:sz w:val="20"/>
                <w:szCs w:val="20"/>
              </w:rPr>
            </w:pPr>
            <w:r w:rsidRPr="0037689F">
              <w:rPr>
                <w:sz w:val="20"/>
                <w:szCs w:val="20"/>
              </w:rPr>
              <w:t xml:space="preserve">ИД 1.1. Понимает и может перечислить </w:t>
            </w:r>
            <w:r w:rsidR="007D581E">
              <w:rPr>
                <w:sz w:val="20"/>
                <w:szCs w:val="20"/>
              </w:rPr>
              <w:t>основные тенденции русской литературы рубежа эпох</w:t>
            </w:r>
          </w:p>
          <w:p w:rsidR="007D581E" w:rsidRDefault="003056AB" w:rsidP="003056AB">
            <w:pPr>
              <w:jc w:val="both"/>
              <w:rPr>
                <w:sz w:val="20"/>
                <w:szCs w:val="20"/>
              </w:rPr>
            </w:pPr>
            <w:r w:rsidRPr="0037689F">
              <w:rPr>
                <w:sz w:val="20"/>
                <w:szCs w:val="20"/>
              </w:rPr>
              <w:t xml:space="preserve">ИД 1.2. </w:t>
            </w:r>
            <w:r w:rsidR="00C644EC" w:rsidRPr="0037689F">
              <w:rPr>
                <w:sz w:val="20"/>
                <w:szCs w:val="20"/>
              </w:rPr>
              <w:t>Способен</w:t>
            </w:r>
            <w:r w:rsidRPr="0037689F">
              <w:rPr>
                <w:sz w:val="20"/>
                <w:szCs w:val="20"/>
              </w:rPr>
              <w:t xml:space="preserve"> назвать </w:t>
            </w:r>
            <w:r w:rsidR="007D581E">
              <w:rPr>
                <w:sz w:val="20"/>
                <w:szCs w:val="20"/>
              </w:rPr>
              <w:t xml:space="preserve">направления и новые художественные течения </w:t>
            </w:r>
            <w:r w:rsidR="00C027D3">
              <w:rPr>
                <w:sz w:val="20"/>
                <w:szCs w:val="20"/>
                <w:lang w:val="en-US"/>
              </w:rPr>
              <w:t>X</w:t>
            </w:r>
            <w:r w:rsidR="007D581E">
              <w:rPr>
                <w:sz w:val="20"/>
                <w:szCs w:val="20"/>
                <w:lang w:val="en-US"/>
              </w:rPr>
              <w:t>X</w:t>
            </w:r>
            <w:r w:rsidR="007D581E" w:rsidRPr="007D581E">
              <w:rPr>
                <w:sz w:val="20"/>
                <w:szCs w:val="20"/>
              </w:rPr>
              <w:t>-</w:t>
            </w:r>
            <w:r w:rsidR="007D581E">
              <w:rPr>
                <w:sz w:val="20"/>
                <w:szCs w:val="20"/>
                <w:lang w:val="en-US"/>
              </w:rPr>
              <w:t>XX</w:t>
            </w:r>
            <w:r w:rsidR="00C027D3">
              <w:rPr>
                <w:sz w:val="20"/>
                <w:szCs w:val="20"/>
                <w:lang w:val="en-US"/>
              </w:rPr>
              <w:t>I</w:t>
            </w:r>
            <w:r w:rsidR="007D581E">
              <w:rPr>
                <w:sz w:val="20"/>
                <w:szCs w:val="20"/>
              </w:rPr>
              <w:t xml:space="preserve"> вв.</w:t>
            </w:r>
          </w:p>
          <w:p w:rsidR="007D581E" w:rsidRPr="0037689F" w:rsidRDefault="003056AB" w:rsidP="007D581E">
            <w:pPr>
              <w:jc w:val="both"/>
              <w:rPr>
                <w:b/>
                <w:sz w:val="20"/>
                <w:szCs w:val="20"/>
              </w:rPr>
            </w:pPr>
            <w:r w:rsidRPr="0037689F">
              <w:rPr>
                <w:sz w:val="20"/>
                <w:szCs w:val="20"/>
              </w:rPr>
              <w:t xml:space="preserve">ИД 1.3. Понимает взаимосвязь </w:t>
            </w:r>
            <w:r w:rsidR="007D581E">
              <w:rPr>
                <w:sz w:val="20"/>
                <w:szCs w:val="20"/>
              </w:rPr>
              <w:t xml:space="preserve">основ, исторических корней, идейно-художественных исканий </w:t>
            </w:r>
          </w:p>
          <w:p w:rsidR="007D581E" w:rsidRDefault="007D581E" w:rsidP="006440F3">
            <w:pPr>
              <w:rPr>
                <w:b/>
                <w:sz w:val="20"/>
                <w:szCs w:val="20"/>
              </w:rPr>
            </w:pPr>
          </w:p>
          <w:p w:rsidR="007D581E" w:rsidRPr="007D581E" w:rsidRDefault="007D581E" w:rsidP="007D581E">
            <w:pPr>
              <w:rPr>
                <w:sz w:val="20"/>
                <w:szCs w:val="20"/>
              </w:rPr>
            </w:pPr>
          </w:p>
          <w:p w:rsidR="007D581E" w:rsidRPr="007D581E" w:rsidRDefault="007D581E" w:rsidP="007D581E">
            <w:pPr>
              <w:rPr>
                <w:sz w:val="20"/>
                <w:szCs w:val="20"/>
              </w:rPr>
            </w:pPr>
          </w:p>
          <w:p w:rsidR="007D581E" w:rsidRPr="007D581E" w:rsidRDefault="007D581E" w:rsidP="007D581E">
            <w:pPr>
              <w:rPr>
                <w:sz w:val="20"/>
                <w:szCs w:val="20"/>
              </w:rPr>
            </w:pPr>
          </w:p>
          <w:p w:rsidR="007D581E" w:rsidRPr="007D581E" w:rsidRDefault="007D581E" w:rsidP="007D581E">
            <w:pPr>
              <w:rPr>
                <w:sz w:val="20"/>
                <w:szCs w:val="20"/>
              </w:rPr>
            </w:pPr>
          </w:p>
          <w:p w:rsidR="007D581E" w:rsidRPr="007D581E" w:rsidRDefault="007D581E" w:rsidP="007D581E">
            <w:pPr>
              <w:rPr>
                <w:sz w:val="20"/>
                <w:szCs w:val="20"/>
              </w:rPr>
            </w:pPr>
          </w:p>
          <w:p w:rsidR="007D581E" w:rsidRPr="007D581E" w:rsidRDefault="007D581E" w:rsidP="007D581E">
            <w:pPr>
              <w:rPr>
                <w:sz w:val="20"/>
                <w:szCs w:val="20"/>
              </w:rPr>
            </w:pPr>
          </w:p>
          <w:p w:rsidR="007D581E" w:rsidRPr="007D581E" w:rsidRDefault="007D581E" w:rsidP="007D581E">
            <w:pPr>
              <w:rPr>
                <w:sz w:val="20"/>
                <w:szCs w:val="20"/>
              </w:rPr>
            </w:pPr>
          </w:p>
          <w:p w:rsidR="007D581E" w:rsidRPr="007D581E" w:rsidRDefault="007D581E" w:rsidP="007D581E">
            <w:pPr>
              <w:rPr>
                <w:sz w:val="20"/>
                <w:szCs w:val="20"/>
              </w:rPr>
            </w:pPr>
          </w:p>
          <w:p w:rsidR="007D581E" w:rsidRPr="007D581E" w:rsidRDefault="007D581E" w:rsidP="007D581E">
            <w:pPr>
              <w:rPr>
                <w:sz w:val="20"/>
                <w:szCs w:val="20"/>
              </w:rPr>
            </w:pPr>
          </w:p>
          <w:p w:rsidR="007D581E" w:rsidRDefault="007D581E" w:rsidP="007D581E">
            <w:pPr>
              <w:rPr>
                <w:sz w:val="20"/>
                <w:szCs w:val="20"/>
              </w:rPr>
            </w:pPr>
          </w:p>
          <w:p w:rsidR="009F458F" w:rsidRPr="007D581E" w:rsidRDefault="009F458F" w:rsidP="007D581E">
            <w:pPr>
              <w:ind w:firstLine="708"/>
              <w:rPr>
                <w:sz w:val="20"/>
                <w:szCs w:val="20"/>
              </w:rPr>
            </w:pPr>
          </w:p>
        </w:tc>
      </w:tr>
      <w:tr w:rsidR="003056AB" w:rsidRPr="00DC2DAC" w:rsidTr="007D581E">
        <w:tc>
          <w:tcPr>
            <w:tcW w:w="1872" w:type="dxa"/>
            <w:vMerge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nil"/>
            </w:tcBorders>
            <w:shd w:val="clear" w:color="auto" w:fill="auto"/>
          </w:tcPr>
          <w:p w:rsidR="003056AB" w:rsidRPr="00DC2DAC" w:rsidRDefault="003056AB" w:rsidP="00A44FA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7D581E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2.1. </w:t>
            </w:r>
            <w:r w:rsidR="00C644EC">
              <w:rPr>
                <w:sz w:val="20"/>
                <w:szCs w:val="20"/>
              </w:rPr>
              <w:t>Способен</w:t>
            </w:r>
            <w:r w:rsidRPr="00E717B3">
              <w:rPr>
                <w:sz w:val="20"/>
                <w:szCs w:val="20"/>
              </w:rPr>
              <w:t xml:space="preserve"> </w:t>
            </w:r>
            <w:r w:rsidR="007D581E">
              <w:rPr>
                <w:sz w:val="20"/>
                <w:szCs w:val="20"/>
              </w:rPr>
              <w:t>анализировать тексты художественных произведений, материал учебников</w:t>
            </w:r>
          </w:p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 w:rsidRPr="00E717B3">
              <w:rPr>
                <w:sz w:val="20"/>
                <w:szCs w:val="20"/>
              </w:rPr>
              <w:t xml:space="preserve">ИД 2.2.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интерпретировать </w:t>
            </w:r>
            <w:r w:rsidR="007D581E">
              <w:rPr>
                <w:sz w:val="20"/>
                <w:szCs w:val="20"/>
              </w:rPr>
              <w:t>монографические работы и статьи о выдающихся писателях русской литературы начала ХХ в.</w:t>
            </w:r>
          </w:p>
          <w:p w:rsidR="003056AB" w:rsidRDefault="003056AB" w:rsidP="00C644EC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2.3. </w:t>
            </w:r>
            <w:r w:rsidR="00C644EC">
              <w:rPr>
                <w:rFonts w:ascii="Times New Roman" w:hAnsi="Times New Roman"/>
                <w:sz w:val="20"/>
                <w:szCs w:val="20"/>
              </w:rPr>
              <w:t>Способен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определить </w:t>
            </w:r>
            <w:r w:rsidR="007D581E">
              <w:rPr>
                <w:rFonts w:ascii="Times New Roman" w:hAnsi="Times New Roman"/>
                <w:sz w:val="20"/>
                <w:szCs w:val="20"/>
              </w:rPr>
              <w:t>и охарактеризовать основные направления русской литературы начала ХХ в.</w:t>
            </w:r>
          </w:p>
          <w:p w:rsidR="0061173D" w:rsidRPr="000C0BF5" w:rsidRDefault="0061173D" w:rsidP="000C0BF5">
            <w:pPr>
              <w:tabs>
                <w:tab w:val="left" w:pos="3015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 w:eastAsia="ar-SA"/>
              </w:rPr>
            </w:pPr>
          </w:p>
        </w:tc>
      </w:tr>
      <w:tr w:rsidR="003056AB" w:rsidRPr="00DC2DAC" w:rsidTr="007D581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056AB" w:rsidRPr="00DC2DAC" w:rsidRDefault="003056AB" w:rsidP="003056A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  <w:shd w:val="clear" w:color="auto" w:fill="auto"/>
          </w:tcPr>
          <w:p w:rsidR="003056AB" w:rsidRPr="009F06B4" w:rsidRDefault="003056AB" w:rsidP="0061173D">
            <w:pPr>
              <w:tabs>
                <w:tab w:val="left" w:pos="3015"/>
              </w:tabs>
              <w:rPr>
                <w:sz w:val="20"/>
                <w:szCs w:val="20"/>
                <w:lang w:eastAsia="ar-SA"/>
              </w:rPr>
            </w:pPr>
          </w:p>
        </w:tc>
        <w:tc>
          <w:tcPr>
            <w:tcW w:w="4365" w:type="dxa"/>
            <w:tcBorders>
              <w:bottom w:val="nil"/>
            </w:tcBorders>
            <w:shd w:val="clear" w:color="auto" w:fill="auto"/>
          </w:tcPr>
          <w:p w:rsidR="003056AB" w:rsidRDefault="003056AB" w:rsidP="00305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</w:t>
            </w:r>
            <w:r w:rsidRPr="00BF1BB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</w:t>
            </w:r>
            <w:r w:rsidR="00C644EC">
              <w:rPr>
                <w:sz w:val="20"/>
                <w:szCs w:val="20"/>
              </w:rPr>
              <w:t>охарактеризовать</w:t>
            </w:r>
            <w:r>
              <w:rPr>
                <w:sz w:val="20"/>
                <w:szCs w:val="20"/>
              </w:rPr>
              <w:t xml:space="preserve"> </w:t>
            </w:r>
            <w:r w:rsidR="007D581E" w:rsidRPr="00B44724">
              <w:rPr>
                <w:sz w:val="20"/>
                <w:szCs w:val="20"/>
              </w:rPr>
              <w:t>литературу первой половины ХХ в.  не только с точки зрения совр</w:t>
            </w:r>
            <w:r w:rsidR="007D581E">
              <w:rPr>
                <w:sz w:val="20"/>
                <w:szCs w:val="20"/>
              </w:rPr>
              <w:t xml:space="preserve">еменного ее состояния, но и в </w:t>
            </w:r>
            <w:r w:rsidR="007D581E" w:rsidRPr="00B44724">
              <w:rPr>
                <w:sz w:val="20"/>
                <w:szCs w:val="20"/>
              </w:rPr>
              <w:t>диахроническом плане</w:t>
            </w:r>
            <w:r w:rsidR="007D581E">
              <w:rPr>
                <w:sz w:val="20"/>
                <w:szCs w:val="20"/>
              </w:rPr>
              <w:t>.</w:t>
            </w:r>
          </w:p>
          <w:p w:rsidR="007D581E" w:rsidRDefault="003056AB" w:rsidP="00C937D5">
            <w:pPr>
              <w:jc w:val="both"/>
              <w:rPr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 3.2. </w:t>
            </w:r>
            <w:r w:rsidR="00C644EC"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 xml:space="preserve"> </w:t>
            </w:r>
            <w:r w:rsidR="007D581E" w:rsidRPr="00B44724">
              <w:rPr>
                <w:sz w:val="20"/>
                <w:szCs w:val="20"/>
              </w:rPr>
              <w:t>давать исторические комментарии актуальных явлений в развитии и литературы первой половины ХХ в.</w:t>
            </w:r>
          </w:p>
          <w:p w:rsidR="007D581E" w:rsidRPr="00DC2DAC" w:rsidRDefault="00C937D5" w:rsidP="007D581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  <w:r w:rsidRPr="00283300">
              <w:rPr>
                <w:sz w:val="20"/>
                <w:szCs w:val="20"/>
              </w:rPr>
              <w:t xml:space="preserve">. Может описать </w:t>
            </w:r>
            <w:r w:rsidR="007D581E">
              <w:rPr>
                <w:sz w:val="20"/>
                <w:szCs w:val="20"/>
              </w:rPr>
              <w:t>особенности русской литературы ХХ в.</w:t>
            </w:r>
          </w:p>
          <w:p w:rsidR="003056AB" w:rsidRPr="00DC2DAC" w:rsidRDefault="003056AB" w:rsidP="00C937D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056AB" w:rsidRPr="00DC2DAC" w:rsidTr="00A066F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DC2DAC" w:rsidRDefault="003056AB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C2DA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FE2BF1" w:rsidRDefault="00BF7F59" w:rsidP="003056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A36A3F">
              <w:rPr>
                <w:sz w:val="20"/>
                <w:szCs w:val="20"/>
              </w:rPr>
              <w:t>лективные дисциплины</w:t>
            </w:r>
          </w:p>
        </w:tc>
      </w:tr>
      <w:tr w:rsidR="003056AB" w:rsidRPr="00DC2DAC" w:rsidTr="00A066F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DC2DAC" w:rsidRDefault="003056AB" w:rsidP="003056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2DA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91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636979" w:rsidRDefault="00BF7F59" w:rsidP="003056A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элективные курсы по литературе</w:t>
            </w:r>
          </w:p>
        </w:tc>
      </w:tr>
      <w:tr w:rsidR="003056AB" w:rsidRPr="00DC2DAC" w:rsidTr="00A066F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AB" w:rsidRPr="00DC2DAC" w:rsidRDefault="00665DF1" w:rsidP="003056AB">
            <w:pPr>
              <w:rPr>
                <w:b/>
                <w:sz w:val="20"/>
                <w:szCs w:val="20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8B8" w:rsidRDefault="000B38B8" w:rsidP="008A7776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C840CA">
              <w:rPr>
                <w:color w:val="000000" w:themeColor="text1"/>
                <w:sz w:val="20"/>
                <w:szCs w:val="20"/>
              </w:rPr>
              <w:t>.</w:t>
            </w:r>
          </w:p>
          <w:p w:rsidR="00CE66E8" w:rsidRPr="0037199F" w:rsidRDefault="00CE66E8" w:rsidP="00CE66E8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snapToGrid w:val="0"/>
              <w:spacing w:before="20" w:line="276" w:lineRule="auto"/>
              <w:ind w:hanging="59"/>
              <w:outlineLvl w:val="1"/>
              <w:rPr>
                <w:sz w:val="20"/>
                <w:szCs w:val="20"/>
                <w:lang w:eastAsia="en-US"/>
              </w:rPr>
            </w:pPr>
            <w:r w:rsidRPr="0037199F">
              <w:rPr>
                <w:b/>
                <w:sz w:val="20"/>
                <w:szCs w:val="20"/>
                <w:lang w:eastAsia="en-US"/>
              </w:rPr>
              <w:t>Основная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tabs>
                <w:tab w:val="left" w:pos="580"/>
              </w:tabs>
              <w:snapToGrid w:val="0"/>
              <w:spacing w:before="20"/>
              <w:ind w:left="83" w:hanging="59"/>
              <w:jc w:val="both"/>
              <w:rPr>
                <w:sz w:val="20"/>
                <w:szCs w:val="20"/>
              </w:rPr>
            </w:pPr>
            <w:r w:rsidRPr="0037199F">
              <w:rPr>
                <w:color w:val="000000"/>
                <w:sz w:val="20"/>
                <w:szCs w:val="20"/>
                <w:shd w:val="clear" w:color="auto" w:fill="FFFFFF"/>
              </w:rPr>
              <w:t>Кулешов В.И. История русской литературы XIX века. 70—90-е годы. М., 2004.</w:t>
            </w:r>
            <w:r w:rsidRPr="0037199F">
              <w:rPr>
                <w:sz w:val="20"/>
                <w:szCs w:val="20"/>
              </w:rPr>
              <w:t>.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Гей Н. </w:t>
            </w:r>
            <w:r w:rsidRPr="0037199F">
              <w:rPr>
                <w:sz w:val="20"/>
                <w:szCs w:val="20"/>
              </w:rPr>
              <w:t xml:space="preserve">Проза Пушкина. Поэтика </w:t>
            </w:r>
            <w:proofErr w:type="spellStart"/>
            <w:r w:rsidRPr="0037199F">
              <w:rPr>
                <w:sz w:val="20"/>
                <w:szCs w:val="20"/>
              </w:rPr>
              <w:t>повествованимя</w:t>
            </w:r>
            <w:proofErr w:type="spellEnd"/>
            <w:r w:rsidRPr="0037199F">
              <w:rPr>
                <w:sz w:val="20"/>
                <w:szCs w:val="20"/>
              </w:rPr>
              <w:t>. М., 1989.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jc w:val="both"/>
              <w:rPr>
                <w:sz w:val="20"/>
                <w:szCs w:val="20"/>
              </w:rPr>
            </w:pPr>
            <w:r w:rsidRPr="0037199F">
              <w:rPr>
                <w:sz w:val="20"/>
                <w:szCs w:val="20"/>
              </w:rPr>
              <w:t xml:space="preserve">Городецкий В.П. </w:t>
            </w:r>
            <w:r w:rsidRPr="0037199F">
              <w:rPr>
                <w:color w:val="000000"/>
                <w:sz w:val="20"/>
                <w:szCs w:val="20"/>
              </w:rPr>
              <w:t xml:space="preserve">Трагедия </w:t>
            </w:r>
            <w:proofErr w:type="spellStart"/>
            <w:r w:rsidRPr="0037199F">
              <w:rPr>
                <w:color w:val="000000"/>
                <w:sz w:val="20"/>
                <w:szCs w:val="20"/>
              </w:rPr>
              <w:t>А.С.Пушкина</w:t>
            </w:r>
            <w:proofErr w:type="spellEnd"/>
            <w:r w:rsidRPr="0037199F">
              <w:rPr>
                <w:color w:val="000000"/>
                <w:sz w:val="20"/>
                <w:szCs w:val="20"/>
              </w:rPr>
              <w:t xml:space="preserve"> “Борис Годунов”. Комментарий. Л., 1969.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Петрунина</w:t>
            </w:r>
            <w:r w:rsidRPr="0037199F">
              <w:rPr>
                <w:color w:val="000000"/>
                <w:sz w:val="20"/>
                <w:szCs w:val="20"/>
              </w:rPr>
              <w:t xml:space="preserve"> Н.Н. Проза Пушкина, Л., 1987.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jc w:val="both"/>
              <w:rPr>
                <w:sz w:val="20"/>
                <w:szCs w:val="20"/>
              </w:rPr>
            </w:pPr>
            <w:r w:rsidRPr="0037199F">
              <w:rPr>
                <w:color w:val="000000"/>
                <w:sz w:val="20"/>
                <w:szCs w:val="20"/>
                <w:shd w:val="clear" w:color="auto" w:fill="FFFFFF"/>
              </w:rPr>
              <w:t>   Русская повесть XIX века. История и проблематика жанра. Л., 1973.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jc w:val="both"/>
              <w:rPr>
                <w:sz w:val="20"/>
                <w:szCs w:val="20"/>
              </w:rPr>
            </w:pPr>
            <w:proofErr w:type="spellStart"/>
            <w:r w:rsidRPr="0037199F">
              <w:rPr>
                <w:color w:val="000000"/>
                <w:sz w:val="20"/>
                <w:szCs w:val="20"/>
              </w:rPr>
              <w:t>Филипова</w:t>
            </w:r>
            <w:proofErr w:type="spellEnd"/>
            <w:r w:rsidRPr="0037199F">
              <w:rPr>
                <w:color w:val="000000"/>
                <w:sz w:val="20"/>
                <w:szCs w:val="20"/>
              </w:rPr>
              <w:t xml:space="preserve"> ЕН.Ф. «Борис Годунов» А.С. Пушкина, М., 1984.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jc w:val="both"/>
              <w:rPr>
                <w:sz w:val="20"/>
                <w:szCs w:val="20"/>
              </w:rPr>
            </w:pPr>
            <w:r w:rsidRPr="0037199F">
              <w:rPr>
                <w:color w:val="000000"/>
                <w:sz w:val="20"/>
                <w:szCs w:val="20"/>
                <w:shd w:val="clear" w:color="auto" w:fill="FFFFFF"/>
              </w:rPr>
              <w:t xml:space="preserve">   </w:t>
            </w:r>
            <w:proofErr w:type="spellStart"/>
            <w:r w:rsidRPr="0037199F">
              <w:rPr>
                <w:color w:val="000000"/>
                <w:sz w:val="20"/>
                <w:szCs w:val="20"/>
                <w:shd w:val="clear" w:color="auto" w:fill="FFFFFF"/>
              </w:rPr>
              <w:t>Фридлендер</w:t>
            </w:r>
            <w:proofErr w:type="spellEnd"/>
            <w:r w:rsidRPr="0037199F">
              <w:rPr>
                <w:color w:val="000000"/>
                <w:sz w:val="20"/>
                <w:szCs w:val="20"/>
                <w:shd w:val="clear" w:color="auto" w:fill="FFFFFF"/>
              </w:rPr>
              <w:t xml:space="preserve"> Г.М. Поэтика русского реализма. Л., 1982.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jc w:val="both"/>
              <w:rPr>
                <w:sz w:val="20"/>
                <w:szCs w:val="20"/>
              </w:rPr>
            </w:pPr>
            <w:proofErr w:type="spellStart"/>
            <w:r w:rsidRPr="0037199F">
              <w:rPr>
                <w:sz w:val="20"/>
                <w:szCs w:val="20"/>
              </w:rPr>
              <w:t>Хализев</w:t>
            </w:r>
            <w:proofErr w:type="spellEnd"/>
            <w:r w:rsidRPr="0037199F">
              <w:rPr>
                <w:sz w:val="20"/>
                <w:szCs w:val="20"/>
              </w:rPr>
              <w:t xml:space="preserve"> В.Е., </w:t>
            </w:r>
            <w:proofErr w:type="spellStart"/>
            <w:r w:rsidRPr="0037199F">
              <w:rPr>
                <w:sz w:val="20"/>
                <w:szCs w:val="20"/>
              </w:rPr>
              <w:t>Шешунова</w:t>
            </w:r>
            <w:proofErr w:type="spellEnd"/>
            <w:r w:rsidRPr="0037199F">
              <w:rPr>
                <w:sz w:val="20"/>
                <w:szCs w:val="20"/>
              </w:rPr>
              <w:t xml:space="preserve"> С.В. Цикл А.С. Пушкина «Повести Белкина</w:t>
            </w:r>
            <w:proofErr w:type="gramStart"/>
            <w:r w:rsidRPr="0037199F">
              <w:rPr>
                <w:sz w:val="20"/>
                <w:szCs w:val="20"/>
              </w:rPr>
              <w:t>»,  М.</w:t>
            </w:r>
            <w:proofErr w:type="gramEnd"/>
            <w:r w:rsidRPr="0037199F">
              <w:rPr>
                <w:sz w:val="20"/>
                <w:szCs w:val="20"/>
              </w:rPr>
              <w:t>, 1989.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jc w:val="both"/>
              <w:rPr>
                <w:sz w:val="20"/>
                <w:szCs w:val="20"/>
              </w:rPr>
            </w:pPr>
            <w:r w:rsidRPr="0037199F">
              <w:rPr>
                <w:sz w:val="20"/>
                <w:szCs w:val="20"/>
              </w:rPr>
              <w:t xml:space="preserve"> </w:t>
            </w:r>
            <w:proofErr w:type="spellStart"/>
            <w:r w:rsidRPr="0037199F">
              <w:rPr>
                <w:sz w:val="20"/>
                <w:szCs w:val="20"/>
              </w:rPr>
              <w:t>Еремеева</w:t>
            </w:r>
            <w:proofErr w:type="spellEnd"/>
            <w:r w:rsidRPr="0037199F">
              <w:rPr>
                <w:sz w:val="20"/>
                <w:szCs w:val="20"/>
              </w:rPr>
              <w:t xml:space="preserve"> А.Э. Русская философская проза 91820-1830- </w:t>
            </w:r>
            <w:proofErr w:type="spellStart"/>
            <w:r w:rsidRPr="0037199F">
              <w:rPr>
                <w:sz w:val="20"/>
                <w:szCs w:val="20"/>
              </w:rPr>
              <w:t>гг</w:t>
            </w:r>
            <w:proofErr w:type="spellEnd"/>
            <w:r w:rsidRPr="0037199F">
              <w:rPr>
                <w:sz w:val="20"/>
                <w:szCs w:val="20"/>
              </w:rPr>
              <w:t>). Томск, 1989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jc w:val="both"/>
              <w:rPr>
                <w:sz w:val="20"/>
                <w:szCs w:val="20"/>
              </w:rPr>
            </w:pPr>
            <w:r w:rsidRPr="0037199F">
              <w:rPr>
                <w:color w:val="000000"/>
                <w:sz w:val="20"/>
                <w:szCs w:val="20"/>
              </w:rPr>
              <w:t>Мануйлов В.А. Роман Лермонтова “Герой нашего времени</w:t>
            </w:r>
            <w:proofErr w:type="gramStart"/>
            <w:r w:rsidRPr="0037199F">
              <w:rPr>
                <w:color w:val="000000"/>
                <w:sz w:val="20"/>
                <w:szCs w:val="20"/>
              </w:rPr>
              <w:t>” :</w:t>
            </w:r>
            <w:proofErr w:type="gramEnd"/>
            <w:r w:rsidRPr="0037199F">
              <w:rPr>
                <w:color w:val="000000"/>
                <w:sz w:val="20"/>
                <w:szCs w:val="20"/>
              </w:rPr>
              <w:t xml:space="preserve"> Комментарий. Л., 1975</w:t>
            </w:r>
          </w:p>
          <w:p w:rsidR="00CE66E8" w:rsidRPr="0037199F" w:rsidRDefault="00CE66E8" w:rsidP="00CE66E8">
            <w:pPr>
              <w:jc w:val="both"/>
              <w:rPr>
                <w:sz w:val="20"/>
                <w:szCs w:val="20"/>
              </w:rPr>
            </w:pPr>
            <w:r w:rsidRPr="0037199F">
              <w:rPr>
                <w:b/>
                <w:color w:val="000000"/>
                <w:sz w:val="20"/>
                <w:szCs w:val="20"/>
              </w:rPr>
              <w:t>Дополнительная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jc w:val="both"/>
              <w:rPr>
                <w:sz w:val="20"/>
                <w:szCs w:val="20"/>
              </w:rPr>
            </w:pPr>
            <w:r w:rsidRPr="0037199F">
              <w:rPr>
                <w:color w:val="000000"/>
                <w:sz w:val="20"/>
                <w:szCs w:val="20"/>
                <w:shd w:val="clear" w:color="auto" w:fill="FFFFFF"/>
              </w:rPr>
              <w:t> Макеев М. Спор о человеке в русской литературе 60—70-х гг. XIX века. Литературный персонаж как познавательная модель человека. М., 1999,</w:t>
            </w:r>
            <w:r w:rsidRPr="0037199F">
              <w:rPr>
                <w:sz w:val="20"/>
                <w:szCs w:val="20"/>
              </w:rPr>
              <w:t>.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jc w:val="both"/>
              <w:rPr>
                <w:sz w:val="20"/>
                <w:szCs w:val="20"/>
              </w:rPr>
            </w:pPr>
            <w:r w:rsidRPr="0037199F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37199F">
              <w:rPr>
                <w:sz w:val="20"/>
                <w:szCs w:val="20"/>
              </w:rPr>
              <w:t xml:space="preserve">В.А. Недзвецкий. Гончаров - романист и художник. М., 1992. 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contextualSpacing/>
              <w:rPr>
                <w:sz w:val="20"/>
                <w:szCs w:val="20"/>
              </w:rPr>
            </w:pPr>
            <w:r w:rsidRPr="0037199F">
              <w:rPr>
                <w:color w:val="000000"/>
                <w:sz w:val="20"/>
                <w:szCs w:val="20"/>
                <w:shd w:val="clear" w:color="auto" w:fill="FFFFFF"/>
              </w:rPr>
              <w:t> Освобождение от догм. История русской литературы: состояние и пути изучения. В 2 т. М., 1997.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contextualSpacing/>
              <w:rPr>
                <w:sz w:val="20"/>
                <w:szCs w:val="20"/>
              </w:rPr>
            </w:pPr>
            <w:r w:rsidRPr="0037199F">
              <w:rPr>
                <w:sz w:val="20"/>
                <w:szCs w:val="20"/>
              </w:rPr>
              <w:t>В.М. Маркович. И.С. Тургенев и русский реалистический роман ХIХ века (30-50 годы). Л., 1982.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3"/>
              </w:numPr>
              <w:snapToGrid w:val="0"/>
              <w:spacing w:before="20"/>
              <w:contextualSpacing/>
              <w:rPr>
                <w:sz w:val="20"/>
                <w:szCs w:val="20"/>
              </w:rPr>
            </w:pPr>
            <w:r w:rsidRPr="0037199F">
              <w:rPr>
                <w:sz w:val="20"/>
                <w:szCs w:val="20"/>
              </w:rPr>
              <w:t xml:space="preserve">В.Я. Лакшин. Александр Николаевич Островский. М., 1982. </w:t>
            </w:r>
          </w:p>
          <w:p w:rsidR="00CE66E8" w:rsidRPr="0037199F" w:rsidRDefault="00CE66E8" w:rsidP="00CE66E8">
            <w:pPr>
              <w:widowControl w:val="0"/>
              <w:snapToGrid w:val="0"/>
              <w:spacing w:before="20" w:line="276" w:lineRule="auto"/>
              <w:rPr>
                <w:b/>
                <w:sz w:val="20"/>
                <w:szCs w:val="20"/>
                <w:lang w:eastAsia="en-US"/>
              </w:rPr>
            </w:pPr>
            <w:r w:rsidRPr="0037199F">
              <w:rPr>
                <w:rFonts w:eastAsia="Calibri"/>
                <w:b/>
                <w:sz w:val="20"/>
                <w:szCs w:val="20"/>
                <w:lang w:eastAsia="en-US"/>
              </w:rPr>
              <w:t>Интернет-ресурсы</w:t>
            </w:r>
            <w:r w:rsidRPr="0037199F"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2"/>
              </w:numPr>
              <w:tabs>
                <w:tab w:val="left" w:pos="180"/>
                <w:tab w:val="left" w:pos="250"/>
                <w:tab w:val="left" w:pos="280"/>
                <w:tab w:val="left" w:pos="360"/>
                <w:tab w:val="left" w:pos="1080"/>
              </w:tabs>
              <w:snapToGrid w:val="0"/>
              <w:spacing w:before="20" w:after="200" w:line="276" w:lineRule="auto"/>
              <w:contextualSpacing/>
              <w:jc w:val="both"/>
              <w:rPr>
                <w:sz w:val="20"/>
                <w:szCs w:val="20"/>
                <w:lang w:val="en-US" w:eastAsia="en-US"/>
              </w:rPr>
            </w:pPr>
            <w:r w:rsidRPr="0037199F">
              <w:rPr>
                <w:sz w:val="20"/>
                <w:szCs w:val="20"/>
                <w:lang w:val="en-US" w:eastAsia="en-US"/>
              </w:rPr>
              <w:t xml:space="preserve">Philology.ru </w:t>
            </w:r>
          </w:p>
          <w:p w:rsidR="00CE66E8" w:rsidRPr="0037199F" w:rsidRDefault="00CE66E8" w:rsidP="00CE66E8">
            <w:pPr>
              <w:widowControl w:val="0"/>
              <w:numPr>
                <w:ilvl w:val="0"/>
                <w:numId w:val="2"/>
              </w:numPr>
              <w:tabs>
                <w:tab w:val="left" w:pos="180"/>
                <w:tab w:val="left" w:pos="250"/>
                <w:tab w:val="left" w:pos="280"/>
                <w:tab w:val="left" w:pos="360"/>
                <w:tab w:val="left" w:pos="1080"/>
              </w:tabs>
              <w:snapToGrid w:val="0"/>
              <w:spacing w:before="20" w:after="200" w:line="276" w:lineRule="auto"/>
              <w:contextualSpacing/>
              <w:jc w:val="both"/>
              <w:rPr>
                <w:color w:val="FF6600"/>
                <w:sz w:val="20"/>
                <w:szCs w:val="20"/>
                <w:lang w:eastAsia="en-US"/>
              </w:rPr>
            </w:pPr>
            <w:r w:rsidRPr="0037199F">
              <w:rPr>
                <w:sz w:val="20"/>
                <w:szCs w:val="20"/>
                <w:lang w:val="en-US" w:eastAsia="en-US"/>
              </w:rPr>
              <w:t>elibrus.1gb.ru</w:t>
            </w:r>
          </w:p>
          <w:p w:rsidR="003056AB" w:rsidRPr="00DC2DAC" w:rsidRDefault="00CE66E8" w:rsidP="00CE66E8">
            <w:r w:rsidRPr="0037199F">
              <w:rPr>
                <w:sz w:val="20"/>
                <w:szCs w:val="20"/>
                <w:lang w:eastAsia="en-US"/>
              </w:rPr>
              <w:t xml:space="preserve">Русская виртуальная библиотека (РВБ) / </w:t>
            </w:r>
            <w:proofErr w:type="spellStart"/>
            <w:r w:rsidRPr="0037199F">
              <w:rPr>
                <w:sz w:val="20"/>
                <w:szCs w:val="20"/>
                <w:lang w:eastAsia="en-US"/>
              </w:rPr>
              <w:t>Russian</w:t>
            </w:r>
            <w:proofErr w:type="spellEnd"/>
            <w:r w:rsidRPr="0037199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199F">
              <w:rPr>
                <w:sz w:val="20"/>
                <w:szCs w:val="20"/>
                <w:lang w:eastAsia="en-US"/>
              </w:rPr>
              <w:t>Virtual</w:t>
            </w:r>
            <w:proofErr w:type="spellEnd"/>
            <w:r w:rsidRPr="0037199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199F">
              <w:rPr>
                <w:sz w:val="20"/>
                <w:szCs w:val="20"/>
                <w:lang w:eastAsia="en-US"/>
              </w:rPr>
              <w:t>Library</w:t>
            </w:r>
            <w:proofErr w:type="spellEnd"/>
            <w:r w:rsidRPr="0037199F">
              <w:rPr>
                <w:sz w:val="20"/>
                <w:szCs w:val="20"/>
                <w:lang w:eastAsia="en-US"/>
              </w:rPr>
              <w:t xml:space="preserve"> (www.rvb.ru)</w:t>
            </w:r>
          </w:p>
        </w:tc>
      </w:tr>
    </w:tbl>
    <w:p w:rsidR="003056AB" w:rsidRPr="00DC2DAC" w:rsidRDefault="003056AB" w:rsidP="003056AB">
      <w:pPr>
        <w:rPr>
          <w:vanish/>
        </w:rPr>
      </w:pPr>
    </w:p>
    <w:tbl>
      <w:tblPr>
        <w:tblW w:w="1088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9043"/>
      </w:tblGrid>
      <w:tr w:rsidR="003056AB" w:rsidRPr="00DC2DAC" w:rsidTr="000C0B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6AB" w:rsidRPr="00DC2DAC" w:rsidRDefault="00FF144F" w:rsidP="003056AB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4F" w:rsidRDefault="00FF144F" w:rsidP="00FF144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615E49">
                <w:rPr>
                  <w:rStyle w:val="Hyperlink"/>
                  <w:rFonts w:eastAsiaTheme="majorEastAsia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Hyperlink"/>
                <w:rFonts w:eastAsiaTheme="majorEastAsia"/>
                <w:sz w:val="20"/>
                <w:szCs w:val="20"/>
              </w:rPr>
              <w:t xml:space="preserve"> и </w:t>
            </w:r>
            <w:hyperlink r:id="rId7" w:history="1">
              <w:r w:rsidRPr="00615E49">
                <w:rPr>
                  <w:rStyle w:val="Hyperlink"/>
                  <w:rFonts w:eastAsiaTheme="majorEastAsia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FF144F" w:rsidRDefault="00FF144F" w:rsidP="00FF144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F144F" w:rsidRPr="00ED7803" w:rsidRDefault="00FF144F" w:rsidP="00FF144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FF144F" w:rsidRPr="00024786" w:rsidRDefault="00FF144F" w:rsidP="00FF144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6F16F2">
              <w:rPr>
                <w:b/>
                <w:sz w:val="20"/>
                <w:szCs w:val="20"/>
              </w:rPr>
              <w:t>Дедлайн</w:t>
            </w:r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="0087129B">
              <w:rPr>
                <w:sz w:val="20"/>
                <w:szCs w:val="20"/>
              </w:rPr>
              <w:t xml:space="preserve"> Несоблюдение дедлайна</w:t>
            </w:r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FF144F" w:rsidRPr="00024786" w:rsidRDefault="00FF144F" w:rsidP="00FF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Hyperlink"/>
                <w:rFonts w:eastAsiaTheme="majorEastAsia"/>
                <w:sz w:val="20"/>
                <w:szCs w:val="20"/>
              </w:rPr>
              <w:t>Академическая честность</w:t>
            </w:r>
            <w:r>
              <w:rPr>
                <w:rStyle w:val="Hyperlink"/>
                <w:rFonts w:eastAsiaTheme="majorEastAsia"/>
                <w:sz w:val="20"/>
                <w:szCs w:val="20"/>
              </w:rPr>
              <w:t>.</w:t>
            </w:r>
            <w:r>
              <w:rPr>
                <w:rStyle w:val="Hyperlink"/>
                <w:rFonts w:eastAsiaTheme="majorEastAsi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FF144F" w:rsidRPr="00B44E6D" w:rsidRDefault="00FF144F" w:rsidP="00FF144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Pr="00281828">
                <w:rPr>
                  <w:rStyle w:val="Hyperlink"/>
                  <w:rFonts w:eastAsiaTheme="majorEastAsi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Pr="00281828">
                <w:rPr>
                  <w:rStyle w:val="Hyperlink"/>
                  <w:rFonts w:eastAsiaTheme="majorEastAsi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Hyperlink"/>
                <w:rFonts w:eastAsiaTheme="majorEastAsia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F144F" w:rsidRPr="00B44E6D" w:rsidRDefault="00FF144F" w:rsidP="00FF144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3056AB" w:rsidRPr="00DC2DAC" w:rsidRDefault="003056AB" w:rsidP="00C0551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E7ED9" w:rsidRPr="00DC2DAC" w:rsidTr="000C0BF5">
        <w:trPr>
          <w:trHeight w:val="470"/>
        </w:trPr>
        <w:tc>
          <w:tcPr>
            <w:tcW w:w="108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111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1134"/>
              <w:gridCol w:w="963"/>
              <w:gridCol w:w="879"/>
              <w:gridCol w:w="2665"/>
              <w:gridCol w:w="850"/>
              <w:gridCol w:w="2694"/>
              <w:gridCol w:w="1217"/>
            </w:tblGrid>
            <w:tr w:rsidR="008E7ED9" w:rsidRPr="002F2C36" w:rsidTr="00172C4C">
              <w:trPr>
                <w:trHeight w:val="58"/>
              </w:trPr>
              <w:tc>
                <w:tcPr>
                  <w:tcW w:w="11141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8E7ED9" w:rsidRPr="00172C4C" w:rsidRDefault="008E7ED9" w:rsidP="008E7ED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72C4C">
                    <w:rPr>
                      <w:b/>
                      <w:bCs/>
                      <w:sz w:val="20"/>
                      <w:szCs w:val="20"/>
                    </w:rPr>
                    <w:lastRenderedPageBreak/>
                    <w:t>ИНФОРМАЦИЯ О ПРЕПОДАВАНИИ, ОБУЧЕНИИ И ОЦЕНИВАНИИ</w:t>
                  </w:r>
                </w:p>
              </w:tc>
            </w:tr>
            <w:tr w:rsidR="008E7ED9" w:rsidRPr="0034309A" w:rsidTr="00172C4C">
              <w:trPr>
                <w:trHeight w:val="368"/>
              </w:trPr>
              <w:tc>
                <w:tcPr>
                  <w:tcW w:w="37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905608" w:rsidRDefault="008E7ED9" w:rsidP="0000355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905608">
                    <w:rPr>
                      <w:b/>
                      <w:bCs/>
                      <w:sz w:val="18"/>
                      <w:szCs w:val="18"/>
                    </w:rPr>
                    <w:t>Балльно</w:t>
                  </w:r>
                  <w:proofErr w:type="spellEnd"/>
                  <w:r w:rsidRPr="00905608">
                    <w:rPr>
                      <w:b/>
                      <w:bCs/>
                      <w:sz w:val="18"/>
                      <w:szCs w:val="18"/>
                    </w:rPr>
                    <w:t>-рейтинговая</w:t>
                  </w:r>
                </w:p>
                <w:p w:rsidR="008E7ED9" w:rsidRPr="00905608" w:rsidRDefault="008E7ED9" w:rsidP="00003556">
                  <w:pPr>
                    <w:jc w:val="center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b/>
                      <w:bCs/>
                      <w:sz w:val="18"/>
                      <w:szCs w:val="18"/>
                    </w:rPr>
                    <w:t>буквенная система оценки учета учебных достижений</w:t>
                  </w:r>
                </w:p>
              </w:tc>
              <w:tc>
                <w:tcPr>
                  <w:tcW w:w="742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905608" w:rsidRDefault="008E7ED9" w:rsidP="00003556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05608">
                    <w:rPr>
                      <w:b/>
                      <w:sz w:val="18"/>
                      <w:szCs w:val="18"/>
                    </w:rPr>
                    <w:t>Методы оценивания</w:t>
                  </w:r>
                </w:p>
              </w:tc>
            </w:tr>
            <w:tr w:rsidR="008E7ED9" w:rsidRPr="0034309A" w:rsidTr="00EA0D5C">
              <w:trPr>
                <w:trHeight w:val="846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905608" w:rsidRDefault="008E7ED9" w:rsidP="008E7ED9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05608">
                    <w:rPr>
                      <w:b/>
                      <w:bCs/>
                      <w:sz w:val="18"/>
                      <w:szCs w:val="18"/>
                    </w:rPr>
                    <w:t>Оценка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905608" w:rsidRDefault="008E7ED9" w:rsidP="008E7ED9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905608">
                    <w:rPr>
                      <w:b/>
                      <w:bCs/>
                      <w:sz w:val="18"/>
                      <w:szCs w:val="18"/>
                    </w:rPr>
                    <w:t xml:space="preserve">Цифровой </w:t>
                  </w:r>
                </w:p>
                <w:p w:rsidR="008E7ED9" w:rsidRPr="00905608" w:rsidRDefault="008E7ED9" w:rsidP="008E7ED9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05608">
                    <w:rPr>
                      <w:b/>
                      <w:bCs/>
                      <w:sz w:val="18"/>
                      <w:szCs w:val="18"/>
                    </w:rPr>
                    <w:t>эквивалент</w:t>
                  </w:r>
                </w:p>
                <w:p w:rsidR="008E7ED9" w:rsidRPr="00905608" w:rsidRDefault="008E7ED9" w:rsidP="008E7ED9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05608">
                    <w:rPr>
                      <w:b/>
                      <w:bCs/>
                      <w:sz w:val="18"/>
                      <w:szCs w:val="18"/>
                    </w:rPr>
                    <w:t>баллов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905608" w:rsidRDefault="008E7ED9" w:rsidP="008E7ED9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05608">
                    <w:rPr>
                      <w:b/>
                      <w:bCs/>
                      <w:sz w:val="18"/>
                      <w:szCs w:val="18"/>
                    </w:rPr>
                    <w:t xml:space="preserve">Баллы, </w:t>
                  </w:r>
                </w:p>
                <w:p w:rsidR="008E7ED9" w:rsidRPr="00905608" w:rsidRDefault="008E7ED9" w:rsidP="008E7ED9">
                  <w:pPr>
                    <w:rPr>
                      <w:sz w:val="18"/>
                      <w:szCs w:val="18"/>
                    </w:rPr>
                  </w:pPr>
                  <w:r w:rsidRPr="00905608">
                    <w:rPr>
                      <w:b/>
                      <w:bCs/>
                      <w:sz w:val="18"/>
                      <w:szCs w:val="18"/>
                    </w:rPr>
                    <w:t xml:space="preserve">% содержание </w:t>
                  </w:r>
                </w:p>
              </w:tc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E7ED9" w:rsidRPr="00905608" w:rsidRDefault="008E7ED9" w:rsidP="008E7ED9">
                  <w:pPr>
                    <w:rPr>
                      <w:sz w:val="18"/>
                      <w:szCs w:val="18"/>
                    </w:rPr>
                  </w:pPr>
                  <w:r w:rsidRPr="00905608">
                    <w:rPr>
                      <w:b/>
                      <w:bCs/>
                      <w:sz w:val="18"/>
                      <w:szCs w:val="18"/>
                    </w:rPr>
                    <w:t>Оценка по традиционной системе</w:t>
                  </w:r>
                </w:p>
              </w:tc>
              <w:tc>
                <w:tcPr>
                  <w:tcW w:w="7426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03556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b/>
                      <w:sz w:val="18"/>
                      <w:szCs w:val="18"/>
                    </w:rPr>
                    <w:t xml:space="preserve">Критериальное оценивание </w:t>
                  </w:r>
                  <w:r w:rsidRPr="00905608">
                    <w:rPr>
                      <w:bCs/>
                      <w:sz w:val="18"/>
                      <w:szCs w:val="18"/>
                    </w:rPr>
                    <w:t>–</w:t>
                  </w:r>
                  <w:r w:rsidRPr="00905608">
                    <w:rPr>
                      <w:sz w:val="18"/>
                      <w:szCs w:val="18"/>
                    </w:rPr>
                    <w:t xml:space="preserve"> процесс соотнесения реально достигнутых результатов </w:t>
                  </w:r>
                </w:p>
                <w:p w:rsidR="003A02DF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 xml:space="preserve">обучения с ожидаемыми результатами обучения на основе четко выработанных </w:t>
                  </w:r>
                </w:p>
                <w:p w:rsidR="008E7ED9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критериев.</w:t>
                  </w:r>
                  <w:r w:rsidR="003A02DF" w:rsidRPr="00905608">
                    <w:rPr>
                      <w:sz w:val="18"/>
                      <w:szCs w:val="18"/>
                    </w:rPr>
                    <w:t xml:space="preserve"> </w:t>
                  </w:r>
                  <w:r w:rsidRPr="00905608">
                    <w:rPr>
                      <w:sz w:val="18"/>
                      <w:szCs w:val="18"/>
                    </w:rPr>
                    <w:t>Основано на формативном и суммативном оценивании.</w:t>
                  </w:r>
                </w:p>
                <w:p w:rsidR="008E7ED9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b/>
                      <w:bCs/>
                      <w:sz w:val="18"/>
                      <w:szCs w:val="18"/>
                    </w:rPr>
                    <w:t xml:space="preserve">Формативное оценивание – </w:t>
                  </w:r>
                  <w:r w:rsidRPr="00905608">
                    <w:rPr>
                      <w:sz w:val="18"/>
                      <w:szCs w:val="18"/>
                    </w:rPr>
                    <w:t xml:space="preserve">вид оценивания, который проводится в ходе повседневной </w:t>
                  </w:r>
                </w:p>
                <w:p w:rsidR="008E7ED9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учебной деятельности. Является текущим показателем успеваемости. Обеспечивает</w:t>
                  </w:r>
                </w:p>
                <w:p w:rsidR="008E7ED9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 xml:space="preserve"> оперативную взаимосвязь между обучающимся и преподавателем. Позволяет </w:t>
                  </w:r>
                </w:p>
                <w:p w:rsidR="008E7ED9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определить возможности обучающегося, выявить трудности, помочь в достижении</w:t>
                  </w:r>
                </w:p>
                <w:p w:rsidR="003A02DF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 xml:space="preserve"> наилучших результатов, своевременно корректировать преподавателю</w:t>
                  </w:r>
                </w:p>
                <w:p w:rsidR="003A02DF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 xml:space="preserve"> образовательный</w:t>
                  </w:r>
                  <w:r w:rsidR="003A02DF" w:rsidRPr="00905608">
                    <w:rPr>
                      <w:sz w:val="18"/>
                      <w:szCs w:val="18"/>
                    </w:rPr>
                    <w:t xml:space="preserve"> </w:t>
                  </w:r>
                  <w:r w:rsidRPr="00905608">
                    <w:rPr>
                      <w:sz w:val="18"/>
                      <w:szCs w:val="18"/>
                    </w:rPr>
                    <w:t>процесс. Оценивается выполнение заданий, активность работы</w:t>
                  </w:r>
                </w:p>
                <w:p w:rsidR="003A02DF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 xml:space="preserve"> в аудитории во время лекций, семинаров, практических занятий (дискуссии, викторины,</w:t>
                  </w:r>
                </w:p>
                <w:p w:rsidR="003A02DF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 xml:space="preserve"> дебаты, круглые столы, лабораторные работы и т. д.). Оцениваются приобретенные</w:t>
                  </w:r>
                </w:p>
                <w:p w:rsidR="008E7ED9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905608">
                    <w:rPr>
                      <w:sz w:val="18"/>
                      <w:szCs w:val="18"/>
                    </w:rPr>
                    <w:t>знания</w:t>
                  </w:r>
                  <w:r w:rsidR="003A02DF" w:rsidRPr="00905608">
                    <w:rPr>
                      <w:sz w:val="18"/>
                      <w:szCs w:val="18"/>
                    </w:rPr>
                    <w:t xml:space="preserve"> </w:t>
                  </w:r>
                  <w:r w:rsidRPr="00905608">
                    <w:rPr>
                      <w:sz w:val="18"/>
                      <w:szCs w:val="18"/>
                    </w:rPr>
                    <w:t xml:space="preserve"> и</w:t>
                  </w:r>
                  <w:proofErr w:type="gramEnd"/>
                  <w:r w:rsidRPr="00905608">
                    <w:rPr>
                      <w:sz w:val="18"/>
                      <w:szCs w:val="18"/>
                    </w:rPr>
                    <w:t xml:space="preserve"> компетенции.</w:t>
                  </w:r>
                </w:p>
                <w:p w:rsidR="008E7ED9" w:rsidRPr="00905608" w:rsidRDefault="008E7ED9" w:rsidP="00BF146A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905608">
                    <w:rPr>
                      <w:b/>
                      <w:sz w:val="18"/>
                      <w:szCs w:val="18"/>
                    </w:rPr>
                    <w:t xml:space="preserve">Суммативное оценивание </w:t>
                  </w:r>
                  <w:r w:rsidRPr="00905608">
                    <w:rPr>
                      <w:bCs/>
                      <w:sz w:val="18"/>
                      <w:szCs w:val="18"/>
                    </w:rPr>
                    <w:t>–</w:t>
                  </w:r>
                  <w:r w:rsidRPr="0090560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905608">
                    <w:rPr>
                      <w:bCs/>
                      <w:sz w:val="18"/>
                      <w:szCs w:val="18"/>
                    </w:rPr>
                    <w:t>вид оценивания, который проводится по завершению</w:t>
                  </w:r>
                </w:p>
                <w:p w:rsidR="008E7ED9" w:rsidRPr="00905608" w:rsidRDefault="008E7ED9" w:rsidP="00BF146A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905608"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905608">
                    <w:rPr>
                      <w:bCs/>
                      <w:sz w:val="18"/>
                      <w:szCs w:val="18"/>
                    </w:rPr>
                    <w:t>изучения  раздела</w:t>
                  </w:r>
                  <w:proofErr w:type="gramEnd"/>
                  <w:r w:rsidRPr="00905608">
                    <w:rPr>
                      <w:bCs/>
                      <w:sz w:val="18"/>
                      <w:szCs w:val="18"/>
                    </w:rPr>
                    <w:t xml:space="preserve"> в соответствии с программой дисциплины.</w:t>
                  </w:r>
                  <w:r w:rsidRPr="0090560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905608">
                    <w:rPr>
                      <w:bCs/>
                      <w:sz w:val="18"/>
                      <w:szCs w:val="18"/>
                    </w:rPr>
                    <w:t xml:space="preserve">Проводится 3-4 раза </w:t>
                  </w:r>
                </w:p>
                <w:p w:rsidR="003A02DF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bCs/>
                      <w:sz w:val="18"/>
                      <w:szCs w:val="18"/>
                    </w:rPr>
                    <w:t xml:space="preserve">за семестр при выполнении </w:t>
                  </w:r>
                  <w:r w:rsidR="00572076" w:rsidRPr="00905608">
                    <w:rPr>
                      <w:bCs/>
                      <w:sz w:val="18"/>
                      <w:szCs w:val="18"/>
                    </w:rPr>
                    <w:t>СРС</w:t>
                  </w:r>
                  <w:r w:rsidRPr="00905608">
                    <w:rPr>
                      <w:bCs/>
                      <w:sz w:val="18"/>
                      <w:szCs w:val="18"/>
                    </w:rPr>
                    <w:t>.</w:t>
                  </w:r>
                  <w:r w:rsidRPr="00905608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Pr="00905608">
                    <w:rPr>
                      <w:sz w:val="18"/>
                      <w:szCs w:val="18"/>
                    </w:rPr>
                    <w:t>Это оценивание освоения ожидаемых результатов</w:t>
                  </w:r>
                </w:p>
                <w:p w:rsidR="003A02DF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 xml:space="preserve"> обучения в соотнесенности с дескрипторами. Позволяет определять и фиксировать </w:t>
                  </w:r>
                </w:p>
                <w:p w:rsidR="003A02DF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proofErr w:type="gramStart"/>
                  <w:r w:rsidRPr="00905608">
                    <w:rPr>
                      <w:sz w:val="18"/>
                      <w:szCs w:val="18"/>
                    </w:rPr>
                    <w:t>уровень</w:t>
                  </w:r>
                  <w:r w:rsidR="003A02DF" w:rsidRPr="00905608">
                    <w:rPr>
                      <w:sz w:val="18"/>
                      <w:szCs w:val="18"/>
                    </w:rPr>
                    <w:t xml:space="preserve"> </w:t>
                  </w:r>
                  <w:r w:rsidRPr="00905608">
                    <w:rPr>
                      <w:sz w:val="18"/>
                      <w:szCs w:val="18"/>
                    </w:rPr>
                    <w:t xml:space="preserve"> освоения</w:t>
                  </w:r>
                  <w:proofErr w:type="gramEnd"/>
                  <w:r w:rsidRPr="00905608">
                    <w:rPr>
                      <w:sz w:val="18"/>
                      <w:szCs w:val="18"/>
                    </w:rPr>
                    <w:t xml:space="preserve"> дисциплины за определенный период. Оцениваются результаты </w:t>
                  </w:r>
                </w:p>
                <w:p w:rsidR="008E7ED9" w:rsidRPr="00905608" w:rsidRDefault="008E7ED9" w:rsidP="00BF146A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обучения.</w:t>
                  </w:r>
                </w:p>
              </w:tc>
            </w:tr>
            <w:tr w:rsidR="008E7ED9" w:rsidRPr="002A6C44" w:rsidTr="00EA0D5C">
              <w:trPr>
                <w:trHeight w:val="359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  <w:lang w:val="en-US"/>
                    </w:rPr>
                    <w:t>A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  <w:lang w:val="en-US"/>
                    </w:rPr>
                    <w:t>4</w:t>
                  </w:r>
                  <w:r w:rsidRPr="00905608">
                    <w:rPr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  <w:lang w:val="en-US"/>
                    </w:rPr>
                    <w:t>95-100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Отлично</w:t>
                  </w: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jc w:val="both"/>
                    <w:rPr>
                      <w:sz w:val="18"/>
                      <w:szCs w:val="18"/>
                      <w:highlight w:val="green"/>
                    </w:rPr>
                  </w:pPr>
                </w:p>
              </w:tc>
            </w:tr>
            <w:tr w:rsidR="008E7ED9" w:rsidRPr="002A6C44" w:rsidTr="00EA0D5C">
              <w:trPr>
                <w:trHeight w:val="359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  <w:lang w:val="en-US"/>
                    </w:rPr>
                    <w:t>A-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3,67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90-94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rPr>
                      <w:b/>
                      <w:sz w:val="18"/>
                      <w:szCs w:val="18"/>
                      <w:highlight w:val="green"/>
                    </w:rPr>
                  </w:pP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jc w:val="both"/>
                    <w:rPr>
                      <w:sz w:val="18"/>
                      <w:szCs w:val="18"/>
                      <w:highlight w:val="green"/>
                    </w:rPr>
                  </w:pPr>
                </w:p>
              </w:tc>
            </w:tr>
            <w:tr w:rsidR="008E7ED9" w:rsidRPr="00A74824" w:rsidTr="00EA0D5C">
              <w:trPr>
                <w:trHeight w:val="973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  <w:lang w:val="en-US"/>
                    </w:rPr>
                    <w:t>B+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3,33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85-89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Хорошо</w:t>
                  </w: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8E7ED9" w:rsidRPr="00905608" w:rsidRDefault="008E7ED9" w:rsidP="008E7ED9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A02DF" w:rsidRPr="00F553C1" w:rsidTr="00EA0D5C">
              <w:trPr>
                <w:trHeight w:val="215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  <w:lang w:val="en-US"/>
                    </w:rPr>
                    <w:t>B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3,0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80-84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rPr>
                      <w:b/>
                      <w:sz w:val="18"/>
                      <w:szCs w:val="18"/>
                      <w:highlight w:val="green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711B94" w:rsidRPr="00905608" w:rsidRDefault="003A02DF" w:rsidP="00711B94">
                  <w:pPr>
                    <w:jc w:val="center"/>
                    <w:rPr>
                      <w:sz w:val="18"/>
                      <w:szCs w:val="18"/>
                    </w:rPr>
                  </w:pPr>
                  <w:r w:rsidRPr="00905608">
                    <w:rPr>
                      <w:b/>
                      <w:sz w:val="18"/>
                      <w:szCs w:val="18"/>
                    </w:rPr>
                    <w:t>Формативное оценивание</w:t>
                  </w:r>
                  <w:r w:rsidR="00711B94" w:rsidRPr="00905608">
                    <w:rPr>
                      <w:sz w:val="18"/>
                      <w:szCs w:val="18"/>
                    </w:rPr>
                    <w:t xml:space="preserve"> (еженедельно/текущий контроль)</w:t>
                  </w:r>
                </w:p>
                <w:p w:rsidR="003A02DF" w:rsidRPr="00905608" w:rsidRDefault="00711B94" w:rsidP="00711B94">
                  <w:pPr>
                    <w:jc w:val="center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кроме рубежной недели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A02DF" w:rsidRPr="00905608" w:rsidRDefault="003A02DF" w:rsidP="008E7ED9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балл</w:t>
                  </w:r>
                  <w:r w:rsidR="00711B94" w:rsidRPr="00905608">
                    <w:rPr>
                      <w:sz w:val="18"/>
                      <w:szCs w:val="18"/>
                    </w:rPr>
                    <w:t xml:space="preserve"> за неделю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F31EBB" w:rsidRPr="00905608" w:rsidRDefault="003A02DF" w:rsidP="00F31EB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05608">
                    <w:rPr>
                      <w:b/>
                      <w:sz w:val="18"/>
                      <w:szCs w:val="18"/>
                    </w:rPr>
                    <w:t>Суммативное оценивание</w:t>
                  </w:r>
                  <w:r w:rsidR="00711B94" w:rsidRPr="0090560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3A02DF" w:rsidRPr="00905608" w:rsidRDefault="00711B94" w:rsidP="00F31EBB">
                  <w:pPr>
                    <w:jc w:val="center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(рубежный контроль и СРС)</w:t>
                  </w: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02DF" w:rsidRPr="00905608" w:rsidRDefault="003A02DF" w:rsidP="003A02DF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905608">
                    <w:rPr>
                      <w:b/>
                      <w:bCs/>
                      <w:sz w:val="18"/>
                      <w:szCs w:val="18"/>
                    </w:rPr>
                    <w:t>балл</w:t>
                  </w:r>
                </w:p>
              </w:tc>
            </w:tr>
            <w:tr w:rsidR="003A02DF" w:rsidRPr="009563F1" w:rsidTr="00EA0D5C">
              <w:trPr>
                <w:trHeight w:val="135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  <w:lang w:val="en-US"/>
                    </w:rPr>
                    <w:t>B-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2,67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75-79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rPr>
                      <w:b/>
                      <w:sz w:val="18"/>
                      <w:szCs w:val="18"/>
                      <w:highlight w:val="green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3A02DF" w:rsidRPr="00905608" w:rsidRDefault="00711B94" w:rsidP="008E7ED9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Активность на занятии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02DF" w:rsidRPr="00905608" w:rsidRDefault="00711B94" w:rsidP="008E7ED9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3A02DF" w:rsidRPr="00905608" w:rsidRDefault="00151D07" w:rsidP="008E7ED9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 xml:space="preserve">СРС 1, 2, 3 </w:t>
                  </w:r>
                  <w:r w:rsidR="00711B94" w:rsidRPr="00905608">
                    <w:rPr>
                      <w:sz w:val="18"/>
                      <w:szCs w:val="18"/>
                    </w:rPr>
                    <w:t xml:space="preserve">(проектная </w:t>
                  </w:r>
                  <w:proofErr w:type="gramStart"/>
                  <w:r w:rsidR="00711B94" w:rsidRPr="00905608">
                    <w:rPr>
                      <w:sz w:val="18"/>
                      <w:szCs w:val="18"/>
                    </w:rPr>
                    <w:t>форма )</w:t>
                  </w:r>
                  <w:proofErr w:type="gramEnd"/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905608" w:rsidP="008E7ED9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12 / 13</w:t>
                  </w:r>
                  <w:r w:rsidR="00151D07" w:rsidRPr="00905608">
                    <w:rPr>
                      <w:sz w:val="18"/>
                      <w:szCs w:val="18"/>
                    </w:rPr>
                    <w:t xml:space="preserve"> / 20</w:t>
                  </w:r>
                </w:p>
              </w:tc>
            </w:tr>
            <w:tr w:rsidR="003A02DF" w:rsidRPr="009C29E7" w:rsidTr="00EA0D5C">
              <w:trPr>
                <w:trHeight w:val="51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  <w:lang w:val="en-US"/>
                    </w:rPr>
                    <w:t>C+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2,33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70-74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rPr>
                      <w:b/>
                      <w:sz w:val="18"/>
                      <w:szCs w:val="18"/>
                      <w:highlight w:val="green"/>
                    </w:rPr>
                  </w:pP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3A02DF" w:rsidRPr="00905608" w:rsidRDefault="00711B94" w:rsidP="008E7ED9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Домашнее задание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02DF" w:rsidRPr="00905608" w:rsidRDefault="00211EAC" w:rsidP="008E7ED9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3-5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3A02DF" w:rsidRPr="00905608" w:rsidRDefault="00711B94" w:rsidP="008E7ED9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Рубежная контрольная работа 1, 2</w:t>
                  </w: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711B94" w:rsidP="008E7ED9">
                  <w:pPr>
                    <w:jc w:val="both"/>
                    <w:rPr>
                      <w:sz w:val="18"/>
                      <w:szCs w:val="18"/>
                      <w:lang w:val="kk-KZ"/>
                    </w:rPr>
                  </w:pPr>
                  <w:r w:rsidRPr="00905608">
                    <w:rPr>
                      <w:sz w:val="18"/>
                      <w:szCs w:val="18"/>
                      <w:lang w:val="kk-KZ"/>
                    </w:rPr>
                    <w:t>20</w:t>
                  </w:r>
                </w:p>
              </w:tc>
            </w:tr>
            <w:tr w:rsidR="003A02DF" w:rsidRPr="009C29E7" w:rsidTr="00EA0D5C">
              <w:trPr>
                <w:trHeight w:val="181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  <w:lang w:val="en-US"/>
                    </w:rPr>
                    <w:t>C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2,0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65-69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572076">
                  <w:pPr>
                    <w:rPr>
                      <w:b/>
                      <w:sz w:val="18"/>
                      <w:szCs w:val="18"/>
                      <w:highlight w:val="green"/>
                    </w:rPr>
                  </w:pPr>
                  <w:proofErr w:type="spellStart"/>
                  <w:r w:rsidRPr="00905608">
                    <w:rPr>
                      <w:sz w:val="18"/>
                      <w:szCs w:val="18"/>
                    </w:rPr>
                    <w:t>Удовлетв</w:t>
                  </w:r>
                  <w:proofErr w:type="spellEnd"/>
                  <w:r w:rsidRPr="00905608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65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3A02DF" w:rsidRPr="00905608" w:rsidRDefault="00711B94" w:rsidP="008E7ED9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 xml:space="preserve">Тестирование 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02DF" w:rsidRPr="00905608" w:rsidRDefault="00711B94" w:rsidP="008E7ED9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A02DF" w:rsidRPr="00905608" w:rsidRDefault="003A02DF" w:rsidP="008E7ED9">
                  <w:pPr>
                    <w:jc w:val="both"/>
                    <w:rPr>
                      <w:color w:val="FF0000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F31EBB" w:rsidRPr="009C29E7" w:rsidTr="00EA0D5C">
              <w:trPr>
                <w:trHeight w:val="87"/>
              </w:trPr>
              <w:tc>
                <w:tcPr>
                  <w:tcW w:w="739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905608" w:rsidRDefault="00F31EBB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  <w:lang w:val="en-US"/>
                    </w:rPr>
                    <w:t>C-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905608" w:rsidRDefault="00F31EBB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1,67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905608" w:rsidRDefault="00F31EBB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60-64</w:t>
                  </w:r>
                </w:p>
              </w:tc>
              <w:tc>
                <w:tcPr>
                  <w:tcW w:w="87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905608" w:rsidRDefault="00F31EBB" w:rsidP="008E7ED9">
                  <w:pPr>
                    <w:rPr>
                      <w:b/>
                      <w:sz w:val="18"/>
                      <w:szCs w:val="18"/>
                      <w:highlight w:val="green"/>
                    </w:rPr>
                  </w:pPr>
                </w:p>
              </w:tc>
              <w:tc>
                <w:tcPr>
                  <w:tcW w:w="7426" w:type="dxa"/>
                  <w:gridSpan w:val="4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F31EBB" w:rsidRPr="00905608" w:rsidRDefault="00F31EBB" w:rsidP="008E7ED9">
                  <w:pPr>
                    <w:jc w:val="both"/>
                    <w:rPr>
                      <w:sz w:val="18"/>
                      <w:szCs w:val="18"/>
                      <w:lang w:val="kk-KZ"/>
                    </w:rPr>
                  </w:pPr>
                  <w:r w:rsidRPr="00905608">
                    <w:rPr>
                      <w:sz w:val="18"/>
                      <w:szCs w:val="18"/>
                      <w:lang w:val="kk-KZ"/>
                    </w:rPr>
                    <w:t xml:space="preserve">В сумме должно составлять 200 б. С применением коэффициента </w:t>
                  </w:r>
                  <w:r w:rsidRPr="00905608">
                    <w:rPr>
                      <w:b/>
                      <w:sz w:val="18"/>
                      <w:szCs w:val="18"/>
                      <w:lang w:val="kk-KZ"/>
                    </w:rPr>
                    <w:t>60 б.</w:t>
                  </w:r>
                </w:p>
              </w:tc>
            </w:tr>
            <w:tr w:rsidR="00172C4C" w:rsidRPr="00D36E98" w:rsidTr="00EA0D5C">
              <w:trPr>
                <w:trHeight w:val="250"/>
              </w:trPr>
              <w:tc>
                <w:tcPr>
                  <w:tcW w:w="73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905608" w:rsidRDefault="00172C4C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  <w:lang w:val="en-US"/>
                    </w:rPr>
                    <w:t>D</w:t>
                  </w:r>
                  <w:r w:rsidRPr="00905608">
                    <w:rPr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905608" w:rsidRDefault="00172C4C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1,33</w:t>
                  </w:r>
                </w:p>
              </w:tc>
              <w:tc>
                <w:tcPr>
                  <w:tcW w:w="963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905608" w:rsidRDefault="00172C4C" w:rsidP="008E7ED9">
                  <w:pPr>
                    <w:jc w:val="both"/>
                    <w:rPr>
                      <w:b/>
                      <w:sz w:val="18"/>
                      <w:szCs w:val="18"/>
                      <w:highlight w:val="green"/>
                    </w:rPr>
                  </w:pPr>
                  <w:r w:rsidRPr="00905608">
                    <w:rPr>
                      <w:sz w:val="18"/>
                      <w:szCs w:val="18"/>
                    </w:rPr>
                    <w:t>55-59</w:t>
                  </w:r>
                </w:p>
              </w:tc>
              <w:tc>
                <w:tcPr>
                  <w:tcW w:w="879" w:type="dxa"/>
                  <w:vMerge w:val="restart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905608" w:rsidRDefault="00172C4C" w:rsidP="00F31EBB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905608">
                    <w:rPr>
                      <w:sz w:val="18"/>
                      <w:szCs w:val="18"/>
                    </w:rPr>
                    <w:t>Неудовлет</w:t>
                  </w:r>
                  <w:proofErr w:type="spellEnd"/>
                </w:p>
              </w:tc>
              <w:tc>
                <w:tcPr>
                  <w:tcW w:w="7426" w:type="dxa"/>
                  <w:gridSpan w:val="4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172C4C" w:rsidRPr="00905608" w:rsidRDefault="00172C4C" w:rsidP="00F87DAB">
                  <w:pPr>
                    <w:jc w:val="both"/>
                    <w:rPr>
                      <w:sz w:val="18"/>
                      <w:szCs w:val="18"/>
                    </w:rPr>
                  </w:pPr>
                  <w:r w:rsidRPr="00905608">
                    <w:rPr>
                      <w:sz w:val="18"/>
                      <w:szCs w:val="18"/>
                    </w:rPr>
                    <w:t xml:space="preserve">Экзамен 100 б. С применением коэффициента </w:t>
                  </w:r>
                  <w:r w:rsidRPr="00905608">
                    <w:rPr>
                      <w:b/>
                      <w:sz w:val="18"/>
                      <w:szCs w:val="18"/>
                    </w:rPr>
                    <w:t>40б.</w:t>
                  </w:r>
                  <w:r w:rsidR="00F87DAB" w:rsidRPr="00905608">
                    <w:rPr>
                      <w:b/>
                      <w:sz w:val="18"/>
                      <w:szCs w:val="18"/>
                    </w:rPr>
                    <w:t xml:space="preserve"> (методику расчета см.в конце)</w:t>
                  </w:r>
                </w:p>
              </w:tc>
            </w:tr>
            <w:tr w:rsidR="00172C4C" w:rsidRPr="00122EF2" w:rsidTr="00EA0D5C">
              <w:trPr>
                <w:trHeight w:val="315"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  <w:highlight w:val="green"/>
                    </w:rPr>
                  </w:pPr>
                  <w:r w:rsidRPr="00122EF2"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  <w:highlight w:val="green"/>
                    </w:rPr>
                  </w:pPr>
                  <w:r w:rsidRPr="00122EF2">
                    <w:rPr>
                      <w:sz w:val="16"/>
                      <w:szCs w:val="16"/>
                    </w:rPr>
                    <w:t>1,0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  <w:highlight w:val="green"/>
                    </w:rPr>
                  </w:pPr>
                  <w:r w:rsidRPr="00122EF2">
                    <w:rPr>
                      <w:sz w:val="16"/>
                      <w:szCs w:val="16"/>
                    </w:rPr>
                    <w:t>50-54</w:t>
                  </w:r>
                </w:p>
              </w:tc>
              <w:tc>
                <w:tcPr>
                  <w:tcW w:w="8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  <w:highlight w:val="green"/>
                    </w:rPr>
                  </w:pPr>
                </w:p>
              </w:tc>
              <w:tc>
                <w:tcPr>
                  <w:tcW w:w="7426" w:type="dxa"/>
                  <w:gridSpan w:val="4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72C4C" w:rsidRPr="00122EF2" w:rsidRDefault="00172C4C" w:rsidP="008E7ED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E7ED9" w:rsidRPr="00DC2DAC" w:rsidRDefault="008E7ED9" w:rsidP="003056AB">
            <w:pPr>
              <w:jc w:val="both"/>
              <w:rPr>
                <w:sz w:val="20"/>
                <w:szCs w:val="20"/>
              </w:rPr>
            </w:pPr>
          </w:p>
        </w:tc>
      </w:tr>
      <w:tr w:rsidR="00AE654D" w:rsidRPr="00905608" w:rsidTr="000C0BF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8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654D" w:rsidRPr="00905608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AE654D" w:rsidRPr="00905608" w:rsidRDefault="00AE654D" w:rsidP="00AE654D">
            <w:pPr>
              <w:jc w:val="center"/>
              <w:rPr>
                <w:b/>
                <w:bCs/>
                <w:sz w:val="20"/>
                <w:szCs w:val="20"/>
              </w:rPr>
            </w:pPr>
            <w:r w:rsidRPr="00905608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AE654D" w:rsidRPr="00905608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0786" w:type="dxa"/>
        <w:tblInd w:w="-572" w:type="dxa"/>
        <w:tblLook w:val="04A0" w:firstRow="1" w:lastRow="0" w:firstColumn="1" w:lastColumn="0" w:noHBand="0" w:noVBand="1"/>
      </w:tblPr>
      <w:tblGrid>
        <w:gridCol w:w="1106"/>
        <w:gridCol w:w="7112"/>
        <w:gridCol w:w="1204"/>
        <w:gridCol w:w="1364"/>
      </w:tblGrid>
      <w:tr w:rsidR="00AE654D" w:rsidRPr="00905608" w:rsidTr="00E63E87">
        <w:tc>
          <w:tcPr>
            <w:tcW w:w="1106" w:type="dxa"/>
            <w:shd w:val="clear" w:color="auto" w:fill="auto"/>
          </w:tcPr>
          <w:p w:rsidR="00AE654D" w:rsidRPr="00905608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0560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112" w:type="dxa"/>
            <w:shd w:val="clear" w:color="auto" w:fill="auto"/>
          </w:tcPr>
          <w:p w:rsidR="00AE654D" w:rsidRPr="00905608" w:rsidRDefault="00AE654D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0560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204" w:type="dxa"/>
            <w:shd w:val="clear" w:color="auto" w:fill="auto"/>
          </w:tcPr>
          <w:p w:rsidR="00AE654D" w:rsidRPr="00905608" w:rsidRDefault="00AE654D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05608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364" w:type="dxa"/>
            <w:shd w:val="clear" w:color="auto" w:fill="auto"/>
          </w:tcPr>
          <w:p w:rsidR="00AE654D" w:rsidRPr="00905608" w:rsidRDefault="00AE654D" w:rsidP="00AE654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05608">
              <w:rPr>
                <w:b/>
                <w:sz w:val="20"/>
                <w:szCs w:val="20"/>
              </w:rPr>
              <w:t>Макс.</w:t>
            </w:r>
          </w:p>
          <w:p w:rsidR="00AE654D" w:rsidRPr="00905608" w:rsidRDefault="00AE654D" w:rsidP="00AE65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0560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05608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E654D" w:rsidRPr="00905608" w:rsidTr="00E63E87">
        <w:tc>
          <w:tcPr>
            <w:tcW w:w="10786" w:type="dxa"/>
            <w:gridSpan w:val="4"/>
            <w:shd w:val="clear" w:color="auto" w:fill="auto"/>
          </w:tcPr>
          <w:p w:rsidR="00CE66E8" w:rsidRPr="00CE66E8" w:rsidRDefault="00CE66E8" w:rsidP="00CE66E8">
            <w:pPr>
              <w:tabs>
                <w:tab w:val="left" w:pos="1276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CE66E8">
              <w:rPr>
                <w:b/>
                <w:iCs/>
                <w:sz w:val="20"/>
                <w:szCs w:val="20"/>
              </w:rPr>
              <w:t>МОДУЛЬ</w:t>
            </w:r>
            <w:r w:rsidR="006413D9">
              <w:rPr>
                <w:b/>
                <w:iCs/>
                <w:sz w:val="20"/>
                <w:szCs w:val="20"/>
              </w:rPr>
              <w:t xml:space="preserve"> </w:t>
            </w:r>
            <w:r w:rsidRPr="00CE66E8">
              <w:rPr>
                <w:b/>
                <w:iCs/>
                <w:sz w:val="20"/>
                <w:szCs w:val="20"/>
              </w:rPr>
              <w:t>1</w:t>
            </w:r>
          </w:p>
          <w:p w:rsidR="00CE66E8" w:rsidRPr="00CE66E8" w:rsidRDefault="00CE66E8" w:rsidP="00CE66E8">
            <w:pPr>
              <w:tabs>
                <w:tab w:val="left" w:pos="1276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CE66E8">
              <w:rPr>
                <w:b/>
                <w:iCs/>
                <w:sz w:val="20"/>
                <w:szCs w:val="20"/>
              </w:rPr>
              <w:t>Русская к</w:t>
            </w:r>
            <w:r>
              <w:rPr>
                <w:b/>
                <w:iCs/>
                <w:sz w:val="20"/>
                <w:szCs w:val="20"/>
              </w:rPr>
              <w:t>лассическая литература Х1Х в. (</w:t>
            </w:r>
            <w:r w:rsidRPr="00CE66E8">
              <w:rPr>
                <w:b/>
                <w:iCs/>
                <w:sz w:val="20"/>
                <w:szCs w:val="20"/>
              </w:rPr>
              <w:t>1 половина)</w:t>
            </w:r>
          </w:p>
          <w:p w:rsidR="00AE654D" w:rsidRPr="00905608" w:rsidRDefault="00CE66E8" w:rsidP="00CE66E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E66E8">
              <w:rPr>
                <w:b/>
                <w:iCs/>
                <w:sz w:val="20"/>
                <w:szCs w:val="20"/>
              </w:rPr>
              <w:t xml:space="preserve"> в литературоведении ХХ века</w:t>
            </w:r>
          </w:p>
        </w:tc>
      </w:tr>
      <w:tr w:rsidR="00684EF3" w:rsidRPr="00905608" w:rsidTr="00E63E87">
        <w:trPr>
          <w:trHeight w:val="597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684EF3" w:rsidRPr="00905608" w:rsidRDefault="00684EF3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05608">
              <w:rPr>
                <w:sz w:val="20"/>
                <w:szCs w:val="20"/>
              </w:rPr>
              <w:t>1</w:t>
            </w:r>
          </w:p>
        </w:tc>
        <w:tc>
          <w:tcPr>
            <w:tcW w:w="7112" w:type="dxa"/>
            <w:shd w:val="clear" w:color="auto" w:fill="auto"/>
          </w:tcPr>
          <w:p w:rsidR="00684EF3" w:rsidRPr="00905608" w:rsidRDefault="00CE66E8" w:rsidP="00CE66E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</w:t>
            </w:r>
            <w:r w:rsidR="00684EF3" w:rsidRPr="00905608"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Поэтика философской повести </w:t>
            </w:r>
            <w:r w:rsidRPr="00CE66E8">
              <w:rPr>
                <w:sz w:val="20"/>
                <w:szCs w:val="20"/>
              </w:rPr>
              <w:t>«Пиковой дамы» в интерпретации литературоведов.</w:t>
            </w:r>
          </w:p>
        </w:tc>
        <w:tc>
          <w:tcPr>
            <w:tcW w:w="1204" w:type="dxa"/>
            <w:shd w:val="clear" w:color="auto" w:fill="auto"/>
          </w:tcPr>
          <w:p w:rsidR="00684EF3" w:rsidRPr="00905608" w:rsidRDefault="00EC15D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684EF3" w:rsidRPr="00905608" w:rsidRDefault="00EC15D8" w:rsidP="00684E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15D8" w:rsidRPr="00905608" w:rsidTr="00E63E87">
        <w:trPr>
          <w:trHeight w:val="310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EC15D8" w:rsidRPr="00905608" w:rsidRDefault="00EC15D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EC15D8" w:rsidRPr="00EC15D8" w:rsidRDefault="00EC15D8" w:rsidP="00CE66E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2. </w:t>
            </w:r>
            <w:r w:rsidR="00CE66E8" w:rsidRPr="00CE66E8">
              <w:rPr>
                <w:sz w:val="20"/>
                <w:szCs w:val="20"/>
              </w:rPr>
              <w:t>Трагедия А.С. Пушкина «Борис Годунов» в интерпретации литературоведов</w:t>
            </w:r>
            <w:r w:rsidR="00CE66E8" w:rsidRPr="00CE66E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04" w:type="dxa"/>
            <w:shd w:val="clear" w:color="auto" w:fill="auto"/>
          </w:tcPr>
          <w:p w:rsidR="00EC15D8" w:rsidRPr="00905608" w:rsidRDefault="00EC15D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EC15D8" w:rsidRPr="00905608" w:rsidRDefault="00EC15D8" w:rsidP="00684E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3E87" w:rsidRPr="00905608" w:rsidTr="00D62065">
        <w:trPr>
          <w:trHeight w:val="525"/>
        </w:trPr>
        <w:tc>
          <w:tcPr>
            <w:tcW w:w="1106" w:type="dxa"/>
            <w:vMerge w:val="restart"/>
            <w:tcBorders>
              <w:top w:val="nil"/>
            </w:tcBorders>
            <w:shd w:val="clear" w:color="auto" w:fill="auto"/>
          </w:tcPr>
          <w:p w:rsidR="00E63E87" w:rsidRPr="00905608" w:rsidRDefault="00E63E87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E63E87" w:rsidRPr="00EC15D8" w:rsidRDefault="00E63E87" w:rsidP="00CE66E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1 </w:t>
            </w:r>
            <w:r w:rsidRPr="00EC15D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практическое занятие</w:t>
            </w:r>
            <w:r w:rsidRPr="00EC15D8">
              <w:rPr>
                <w:sz w:val="20"/>
                <w:szCs w:val="20"/>
              </w:rPr>
              <w:t>).</w:t>
            </w:r>
            <w:r w:rsidRPr="00CE66E8">
              <w:rPr>
                <w:color w:val="000000"/>
                <w:spacing w:val="4"/>
                <w:sz w:val="21"/>
                <w:szCs w:val="21"/>
                <w:lang w:eastAsia="en-US"/>
              </w:rPr>
              <w:t xml:space="preserve"> </w:t>
            </w:r>
            <w:r w:rsidRPr="00CE66E8">
              <w:rPr>
                <w:sz w:val="20"/>
                <w:szCs w:val="20"/>
              </w:rPr>
              <w:t>Интерпретация повестей А.С. Пушкина «Гробовщик» и «Станционный смотритель».</w:t>
            </w:r>
            <w:r w:rsidRPr="0090560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:rsidR="00E63E87" w:rsidRPr="00905608" w:rsidRDefault="00E63E87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E63E87" w:rsidRPr="00905608" w:rsidRDefault="00E63E87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63E87" w:rsidRPr="00905608" w:rsidTr="00D62065">
        <w:trPr>
          <w:trHeight w:val="525"/>
        </w:trPr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E87" w:rsidRPr="00905608" w:rsidRDefault="00E63E87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E63E87" w:rsidRDefault="00E63E87" w:rsidP="00CE66E8">
            <w:pPr>
              <w:jc w:val="both"/>
              <w:rPr>
                <w:b/>
                <w:sz w:val="20"/>
                <w:szCs w:val="20"/>
              </w:rPr>
            </w:pPr>
            <w:r w:rsidRPr="00CE66E8">
              <w:rPr>
                <w:b/>
                <w:sz w:val="20"/>
                <w:szCs w:val="20"/>
              </w:rPr>
              <w:t xml:space="preserve">СРСП: Сдача задания 1 </w:t>
            </w:r>
            <w:r w:rsidRPr="00CE66E8">
              <w:rPr>
                <w:iCs/>
                <w:sz w:val="20"/>
                <w:szCs w:val="20"/>
              </w:rPr>
              <w:t>Обсуждение работы: Ю. М. Лотман «</w:t>
            </w:r>
            <w:r w:rsidRPr="00CE66E8">
              <w:rPr>
                <w:sz w:val="20"/>
                <w:szCs w:val="20"/>
              </w:rPr>
              <w:t>Роман А. С. Пушкина “Евгений Онегин”. Комме</w:t>
            </w:r>
            <w:r>
              <w:rPr>
                <w:sz w:val="20"/>
                <w:szCs w:val="20"/>
              </w:rPr>
              <w:t xml:space="preserve">нтарий». Л.: Просвещение, 1983 </w:t>
            </w:r>
            <w:bookmarkStart w:id="0" w:name="_GoBack"/>
            <w:bookmarkEnd w:id="0"/>
            <w:r w:rsidRPr="00CE66E8">
              <w:rPr>
                <w:sz w:val="20"/>
                <w:szCs w:val="20"/>
              </w:rPr>
              <w:t>(главы из работы).</w:t>
            </w:r>
          </w:p>
        </w:tc>
        <w:tc>
          <w:tcPr>
            <w:tcW w:w="1204" w:type="dxa"/>
            <w:shd w:val="clear" w:color="auto" w:fill="auto"/>
          </w:tcPr>
          <w:p w:rsidR="00E63E87" w:rsidRDefault="00E63E87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E63E87" w:rsidRDefault="00E63E87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57529" w:rsidRPr="00905608" w:rsidTr="00E63E87">
        <w:trPr>
          <w:trHeight w:val="263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C57529" w:rsidRPr="00905608" w:rsidRDefault="00EC15D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2" w:type="dxa"/>
            <w:shd w:val="clear" w:color="auto" w:fill="auto"/>
          </w:tcPr>
          <w:p w:rsidR="00C57529" w:rsidRPr="00905608" w:rsidRDefault="00EC15D8" w:rsidP="00CE66E8">
            <w:pPr>
              <w:jc w:val="both"/>
              <w:rPr>
                <w:sz w:val="20"/>
                <w:szCs w:val="20"/>
              </w:rPr>
            </w:pPr>
            <w:r w:rsidRPr="00EC15D8">
              <w:rPr>
                <w:b/>
                <w:sz w:val="20"/>
                <w:szCs w:val="20"/>
              </w:rPr>
              <w:t>Л 3.</w:t>
            </w:r>
            <w:r w:rsidRPr="00EC15D8">
              <w:rPr>
                <w:sz w:val="20"/>
                <w:szCs w:val="20"/>
              </w:rPr>
              <w:t xml:space="preserve"> </w:t>
            </w:r>
            <w:r w:rsidR="00CE66E8" w:rsidRPr="00CE66E8">
              <w:rPr>
                <w:sz w:val="20"/>
                <w:szCs w:val="20"/>
              </w:rPr>
              <w:t>Роман Лермонтова «Герой нашего времени»: «Герой нашего времени» – первый русский философско-психологический роман в прозе.</w:t>
            </w:r>
          </w:p>
        </w:tc>
        <w:tc>
          <w:tcPr>
            <w:tcW w:w="1204" w:type="dxa"/>
            <w:shd w:val="clear" w:color="auto" w:fill="auto"/>
          </w:tcPr>
          <w:p w:rsidR="00C57529" w:rsidRPr="0015625B" w:rsidRDefault="00CE66E8" w:rsidP="00CE6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C57529" w:rsidRPr="00905608" w:rsidRDefault="00C57529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C57529" w:rsidRPr="00905608" w:rsidRDefault="00EC15D8" w:rsidP="00A16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263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Pr="00EC15D8" w:rsidRDefault="00CE66E8" w:rsidP="00CE66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2. </w:t>
            </w:r>
            <w:r>
              <w:rPr>
                <w:sz w:val="20"/>
                <w:szCs w:val="20"/>
              </w:rPr>
              <w:t xml:space="preserve">Особенности психологизма </w:t>
            </w:r>
            <w:r w:rsidRPr="00CE66E8">
              <w:rPr>
                <w:sz w:val="20"/>
                <w:szCs w:val="20"/>
              </w:rPr>
              <w:t>в романе М. Лермонтова: рациональное и иррациональное в человеческой душе, психологический самоанализ, внутренняя борьба и «потаенный сердца человек.</w:t>
            </w:r>
          </w:p>
        </w:tc>
        <w:tc>
          <w:tcPr>
            <w:tcW w:w="120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625B">
              <w:rPr>
                <w:sz w:val="20"/>
                <w:szCs w:val="20"/>
              </w:rPr>
              <w:t>1</w:t>
            </w:r>
          </w:p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CE66E8" w:rsidRPr="0015625B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E66E8" w:rsidRPr="00905608" w:rsidTr="00E63E87">
        <w:trPr>
          <w:trHeight w:val="305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2" w:type="dxa"/>
            <w:shd w:val="clear" w:color="auto" w:fill="auto"/>
          </w:tcPr>
          <w:p w:rsidR="00CE66E8" w:rsidRPr="00905608" w:rsidRDefault="00CE66E8" w:rsidP="00CE66E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4.</w:t>
            </w:r>
            <w:r w:rsidRPr="00E01F02">
              <w:rPr>
                <w:b/>
                <w:sz w:val="20"/>
                <w:szCs w:val="20"/>
              </w:rPr>
              <w:t xml:space="preserve"> </w:t>
            </w:r>
            <w:r w:rsidRPr="00CE66E8">
              <w:rPr>
                <w:bCs/>
                <w:sz w:val="20"/>
                <w:szCs w:val="20"/>
              </w:rPr>
              <w:t>«Натуральная школа»: поэтика, принципы изображения, жанровое своеобразие.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305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Pr="00E01F02" w:rsidRDefault="00CE66E8" w:rsidP="00CE66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3. </w:t>
            </w:r>
            <w:r w:rsidRPr="00CE66E8">
              <w:rPr>
                <w:sz w:val="20"/>
                <w:szCs w:val="20"/>
              </w:rPr>
              <w:t>Физиологическ</w:t>
            </w:r>
            <w:r>
              <w:rPr>
                <w:sz w:val="20"/>
                <w:szCs w:val="20"/>
              </w:rPr>
              <w:t xml:space="preserve">ий очерк как жанр в творчестве </w:t>
            </w:r>
            <w:r w:rsidRPr="00CE66E8">
              <w:rPr>
                <w:sz w:val="20"/>
                <w:szCs w:val="20"/>
              </w:rPr>
              <w:t>писателей «натуральной школы».</w:t>
            </w:r>
          </w:p>
        </w:tc>
        <w:tc>
          <w:tcPr>
            <w:tcW w:w="120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E66E8" w:rsidRPr="00905608" w:rsidTr="00E63E87">
        <w:trPr>
          <w:trHeight w:val="305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Pr="00CE66E8" w:rsidRDefault="00CE66E8" w:rsidP="00CE66E8">
            <w:pPr>
              <w:jc w:val="both"/>
              <w:rPr>
                <w:sz w:val="20"/>
                <w:szCs w:val="20"/>
              </w:rPr>
            </w:pPr>
            <w:r w:rsidRPr="00CE66E8">
              <w:rPr>
                <w:iCs/>
                <w:sz w:val="20"/>
                <w:szCs w:val="20"/>
              </w:rPr>
              <w:t>Обсуждение работы:</w:t>
            </w:r>
            <w:r w:rsidRPr="00CE66E8">
              <w:rPr>
                <w:sz w:val="20"/>
                <w:szCs w:val="20"/>
              </w:rPr>
              <w:t xml:space="preserve"> А.В. </w:t>
            </w:r>
            <w:proofErr w:type="spellStart"/>
            <w:r w:rsidRPr="00CE66E8">
              <w:rPr>
                <w:sz w:val="20"/>
                <w:szCs w:val="20"/>
              </w:rPr>
              <w:t>Красушкина</w:t>
            </w:r>
            <w:proofErr w:type="spellEnd"/>
            <w:r w:rsidRPr="00CE66E8">
              <w:rPr>
                <w:sz w:val="20"/>
                <w:szCs w:val="20"/>
              </w:rPr>
              <w:t>. Вещ</w:t>
            </w:r>
            <w:r>
              <w:rPr>
                <w:sz w:val="20"/>
                <w:szCs w:val="20"/>
              </w:rPr>
              <w:t>ь в художественном пространстве</w:t>
            </w:r>
            <w:r w:rsidRPr="00CE66E8">
              <w:rPr>
                <w:sz w:val="20"/>
                <w:szCs w:val="20"/>
              </w:rPr>
              <w:t xml:space="preserve"> сборника «Физиология Петербурга» // Интернет-</w:t>
            </w:r>
            <w:proofErr w:type="spellStart"/>
            <w:r w:rsidRPr="00CE66E8">
              <w:rPr>
                <w:sz w:val="20"/>
                <w:szCs w:val="20"/>
              </w:rPr>
              <w:t>рессурс</w:t>
            </w:r>
            <w:proofErr w:type="spellEnd"/>
            <w:r w:rsidRPr="00CE66E8">
              <w:rPr>
                <w:sz w:val="20"/>
                <w:szCs w:val="20"/>
              </w:rPr>
              <w:t>: http://litmisto.org.ua/?p=25949</w:t>
            </w:r>
          </w:p>
        </w:tc>
        <w:tc>
          <w:tcPr>
            <w:tcW w:w="120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E66E8" w:rsidRPr="00905608" w:rsidTr="00E63E87">
        <w:trPr>
          <w:trHeight w:val="305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Pr="00E01F02" w:rsidRDefault="006413D9" w:rsidP="006413D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СРСП/СРС 2</w:t>
            </w:r>
            <w:r w:rsidR="00CE66E8">
              <w:rPr>
                <w:b/>
                <w:sz w:val="20"/>
                <w:szCs w:val="20"/>
              </w:rPr>
              <w:t xml:space="preserve">.  </w:t>
            </w:r>
            <w:r w:rsidRPr="006413D9">
              <w:rPr>
                <w:b/>
                <w:sz w:val="20"/>
                <w:szCs w:val="20"/>
              </w:rPr>
              <w:t>Сдача задания 2 Художественные тексты модуля 1</w:t>
            </w:r>
          </w:p>
        </w:tc>
        <w:tc>
          <w:tcPr>
            <w:tcW w:w="120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6413D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E66E8" w:rsidRPr="00905608" w:rsidTr="00E63E87">
        <w:trPr>
          <w:trHeight w:val="299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2" w:type="dxa"/>
            <w:shd w:val="clear" w:color="auto" w:fill="auto"/>
          </w:tcPr>
          <w:p w:rsidR="00CE66E8" w:rsidRPr="007F5521" w:rsidRDefault="00CE66E8" w:rsidP="006413D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6413D9">
              <w:rPr>
                <w:b/>
                <w:sz w:val="20"/>
                <w:szCs w:val="20"/>
              </w:rPr>
              <w:t xml:space="preserve"> 5</w:t>
            </w:r>
            <w:r>
              <w:rPr>
                <w:b/>
                <w:sz w:val="20"/>
                <w:szCs w:val="20"/>
              </w:rPr>
              <w:t>.</w:t>
            </w:r>
            <w:r w:rsidRPr="007F5521">
              <w:rPr>
                <w:b/>
                <w:sz w:val="20"/>
                <w:szCs w:val="20"/>
              </w:rPr>
              <w:t xml:space="preserve"> </w:t>
            </w:r>
            <w:r w:rsidR="006413D9" w:rsidRPr="006413D9">
              <w:rPr>
                <w:sz w:val="20"/>
                <w:szCs w:val="20"/>
              </w:rPr>
              <w:t>Своеобразие петербургского мифа в Петербургских повестях Н.В. Гоголя (ц</w:t>
            </w:r>
            <w:r w:rsidR="006413D9">
              <w:rPr>
                <w:sz w:val="20"/>
                <w:szCs w:val="20"/>
              </w:rPr>
              <w:t xml:space="preserve">икл </w:t>
            </w:r>
            <w:r w:rsidR="006413D9" w:rsidRPr="006413D9">
              <w:rPr>
                <w:sz w:val="20"/>
                <w:szCs w:val="20"/>
              </w:rPr>
              <w:t>«Петербургские повести»).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299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Default="00CE66E8" w:rsidP="006413D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4. </w:t>
            </w:r>
            <w:r w:rsidR="006413D9">
              <w:rPr>
                <w:sz w:val="20"/>
                <w:szCs w:val="20"/>
              </w:rPr>
              <w:t xml:space="preserve">Обсуждение работы: Ю. Манн </w:t>
            </w:r>
            <w:r w:rsidR="006413D9" w:rsidRPr="006413D9">
              <w:rPr>
                <w:sz w:val="20"/>
                <w:szCs w:val="20"/>
              </w:rPr>
              <w:t>«Поэтика Гоголя». М., 1982.</w:t>
            </w:r>
          </w:p>
        </w:tc>
        <w:tc>
          <w:tcPr>
            <w:tcW w:w="120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6413D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13D9" w:rsidRPr="00905608" w:rsidTr="00E63E87">
        <w:trPr>
          <w:trHeight w:val="274"/>
        </w:trPr>
        <w:tc>
          <w:tcPr>
            <w:tcW w:w="10786" w:type="dxa"/>
            <w:gridSpan w:val="4"/>
            <w:tcBorders>
              <w:bottom w:val="nil"/>
            </w:tcBorders>
            <w:shd w:val="clear" w:color="auto" w:fill="auto"/>
          </w:tcPr>
          <w:p w:rsidR="006413D9" w:rsidRDefault="006413D9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6413D9" w:rsidRDefault="006413D9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2 </w:t>
            </w:r>
          </w:p>
          <w:p w:rsidR="006413D9" w:rsidRDefault="006413D9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13D9">
              <w:rPr>
                <w:b/>
                <w:sz w:val="20"/>
                <w:szCs w:val="20"/>
                <w:lang w:val="kk-KZ"/>
              </w:rPr>
              <w:t>Русская классическая литература Х1Х века  (вторая половина)  в научных исследованиях</w:t>
            </w:r>
          </w:p>
          <w:p w:rsidR="006413D9" w:rsidRDefault="006413D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E66E8" w:rsidRPr="00905608" w:rsidTr="00E63E87">
        <w:trPr>
          <w:trHeight w:val="274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2" w:type="dxa"/>
            <w:shd w:val="clear" w:color="auto" w:fill="auto"/>
          </w:tcPr>
          <w:p w:rsidR="00CE66E8" w:rsidRDefault="00CE66E8" w:rsidP="006413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6413D9">
              <w:rPr>
                <w:b/>
                <w:sz w:val="20"/>
                <w:szCs w:val="20"/>
                <w:lang w:val="kk-KZ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B0E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13D9" w:rsidRPr="006413D9">
              <w:rPr>
                <w:bCs/>
                <w:sz w:val="20"/>
                <w:szCs w:val="20"/>
              </w:rPr>
              <w:t>Романы И.А. Гончарова</w:t>
            </w:r>
            <w:r w:rsidR="006413D9" w:rsidRPr="006413D9">
              <w:rPr>
                <w:sz w:val="20"/>
                <w:szCs w:val="20"/>
              </w:rPr>
              <w:t xml:space="preserve"> </w:t>
            </w:r>
            <w:r w:rsidR="006413D9" w:rsidRPr="006413D9">
              <w:rPr>
                <w:bCs/>
                <w:sz w:val="20"/>
                <w:szCs w:val="20"/>
              </w:rPr>
              <w:t>«Обыкновенная история». «Обломов»: идеи, поэтика.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274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Default="00CE66E8" w:rsidP="006413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="006413D9" w:rsidRPr="006413D9">
              <w:rPr>
                <w:sz w:val="20"/>
                <w:szCs w:val="20"/>
                <w:lang w:val="kk-KZ"/>
              </w:rPr>
              <w:t>Обсуждение работы: Недзвецкий В.А. И.А. Гончаров-романист и художник. — М., 1992.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E66E8" w:rsidRPr="00905608" w:rsidTr="00E63E87">
        <w:trPr>
          <w:trHeight w:val="274"/>
        </w:trPr>
        <w:tc>
          <w:tcPr>
            <w:tcW w:w="11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Pr="006413D9" w:rsidRDefault="006413D9" w:rsidP="008C675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413D9">
              <w:rPr>
                <w:iCs/>
                <w:sz w:val="20"/>
                <w:szCs w:val="20"/>
              </w:rPr>
              <w:t>Обсуждение работы:</w:t>
            </w:r>
            <w:r w:rsidRPr="006413D9">
              <w:rPr>
                <w:sz w:val="20"/>
                <w:szCs w:val="20"/>
              </w:rPr>
              <w:t xml:space="preserve"> </w:t>
            </w:r>
            <w:proofErr w:type="spellStart"/>
            <w:r w:rsidRPr="006413D9">
              <w:rPr>
                <w:sz w:val="20"/>
                <w:szCs w:val="20"/>
              </w:rPr>
              <w:t>Бухштаб</w:t>
            </w:r>
            <w:proofErr w:type="spellEnd"/>
            <w:r w:rsidRPr="006413D9">
              <w:rPr>
                <w:sz w:val="20"/>
                <w:szCs w:val="20"/>
              </w:rPr>
              <w:t xml:space="preserve"> Б. Я. А. Фет: Очерк жизни и </w:t>
            </w:r>
            <w:proofErr w:type="gramStart"/>
            <w:r w:rsidRPr="006413D9">
              <w:rPr>
                <w:sz w:val="20"/>
                <w:szCs w:val="20"/>
              </w:rPr>
              <w:t>творчества.—</w:t>
            </w:r>
            <w:proofErr w:type="gramEnd"/>
            <w:r w:rsidRPr="006413D9">
              <w:rPr>
                <w:sz w:val="20"/>
                <w:szCs w:val="20"/>
              </w:rPr>
              <w:t xml:space="preserve"> Л.: Наука, 1990.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E66E8" w:rsidRPr="00905608" w:rsidTr="00E63E87">
        <w:trPr>
          <w:trHeight w:val="274"/>
        </w:trPr>
        <w:tc>
          <w:tcPr>
            <w:tcW w:w="1106" w:type="dxa"/>
            <w:vMerge w:val="restart"/>
            <w:tcBorders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12" w:type="dxa"/>
            <w:shd w:val="clear" w:color="auto" w:fill="auto"/>
          </w:tcPr>
          <w:p w:rsidR="00CE66E8" w:rsidRPr="006413D9" w:rsidRDefault="006413D9" w:rsidP="008C675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 7. </w:t>
            </w:r>
            <w:r w:rsidRPr="006413D9">
              <w:rPr>
                <w:sz w:val="20"/>
                <w:szCs w:val="20"/>
              </w:rPr>
              <w:t>Философская проблематика и художественные особенности романов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И.С.Тургенева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04" w:type="dxa"/>
            <w:tcBorders>
              <w:top w:val="nil"/>
              <w:bottom w:val="nil"/>
            </w:tcBorders>
            <w:shd w:val="clear" w:color="auto" w:fill="auto"/>
          </w:tcPr>
          <w:p w:rsidR="00CE66E8" w:rsidRPr="0090560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bottom w:val="nil"/>
            </w:tcBorders>
            <w:shd w:val="clear" w:color="auto" w:fill="auto"/>
          </w:tcPr>
          <w:p w:rsidR="00CE66E8" w:rsidRPr="00905608" w:rsidRDefault="006413D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c>
          <w:tcPr>
            <w:tcW w:w="1106" w:type="dxa"/>
            <w:vMerge/>
            <w:tcBorders>
              <w:top w:val="nil"/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Pr="00905608" w:rsidRDefault="006413D9" w:rsidP="00AE654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6. </w:t>
            </w:r>
            <w:r w:rsidRPr="006413D9">
              <w:rPr>
                <w:iCs/>
                <w:sz w:val="20"/>
                <w:szCs w:val="20"/>
              </w:rPr>
              <w:t>Обсуждение работы:</w:t>
            </w:r>
            <w:r w:rsidRPr="006413D9">
              <w:rPr>
                <w:sz w:val="20"/>
                <w:szCs w:val="20"/>
              </w:rPr>
              <w:t xml:space="preserve"> Маркович В.М. Человек в романах И.С. Тургенева. — Л.,1975;</w:t>
            </w:r>
          </w:p>
        </w:tc>
        <w:tc>
          <w:tcPr>
            <w:tcW w:w="1204" w:type="dxa"/>
          </w:tcPr>
          <w:p w:rsidR="00CE66E8" w:rsidRPr="00905608" w:rsidRDefault="006413D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bottom w:val="nil"/>
            </w:tcBorders>
            <w:shd w:val="clear" w:color="auto" w:fill="auto"/>
          </w:tcPr>
          <w:p w:rsidR="00CE66E8" w:rsidRPr="00905608" w:rsidRDefault="006413D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E0C39" w:rsidRPr="00905608" w:rsidTr="00E63E87">
        <w:tc>
          <w:tcPr>
            <w:tcW w:w="1106" w:type="dxa"/>
            <w:tcBorders>
              <w:top w:val="nil"/>
            </w:tcBorders>
            <w:shd w:val="clear" w:color="auto" w:fill="auto"/>
          </w:tcPr>
          <w:p w:rsidR="007E0C39" w:rsidRPr="00905608" w:rsidRDefault="007E0C39" w:rsidP="00AE65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12" w:type="dxa"/>
            <w:shd w:val="clear" w:color="auto" w:fill="auto"/>
          </w:tcPr>
          <w:p w:rsidR="007E0C39" w:rsidRPr="007E0C39" w:rsidRDefault="007E0C39" w:rsidP="007E0C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E0C39">
              <w:rPr>
                <w:b/>
                <w:sz w:val="20"/>
                <w:szCs w:val="20"/>
              </w:rPr>
              <w:t>СРСП: Сдача задания 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E0C39">
              <w:rPr>
                <w:b/>
                <w:iCs/>
                <w:sz w:val="20"/>
                <w:szCs w:val="20"/>
              </w:rPr>
              <w:t>Обсуждение работы:</w:t>
            </w:r>
            <w:r w:rsidRPr="007E0C39">
              <w:rPr>
                <w:b/>
                <w:sz w:val="20"/>
                <w:szCs w:val="20"/>
              </w:rPr>
              <w:t xml:space="preserve"> </w:t>
            </w:r>
            <w:r w:rsidRPr="007E0C39">
              <w:rPr>
                <w:b/>
                <w:iCs/>
                <w:sz w:val="20"/>
                <w:szCs w:val="20"/>
              </w:rPr>
              <w:t>Лотман Ю.М. Сюжетное пространство русского романа XIX в.</w:t>
            </w:r>
          </w:p>
        </w:tc>
        <w:tc>
          <w:tcPr>
            <w:tcW w:w="1204" w:type="dxa"/>
            <w:shd w:val="clear" w:color="auto" w:fill="auto"/>
          </w:tcPr>
          <w:p w:rsidR="007E0C39" w:rsidRPr="00905608" w:rsidRDefault="007E0C39" w:rsidP="00AE65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364" w:type="dxa"/>
            <w:shd w:val="clear" w:color="auto" w:fill="auto"/>
          </w:tcPr>
          <w:p w:rsidR="007E0C39" w:rsidRPr="00905608" w:rsidRDefault="007E0C39" w:rsidP="00AE65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E66E8" w:rsidRPr="00905608" w:rsidTr="00E63E87">
        <w:trPr>
          <w:trHeight w:val="232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12" w:type="dxa"/>
            <w:shd w:val="clear" w:color="auto" w:fill="auto"/>
          </w:tcPr>
          <w:p w:rsidR="00CE66E8" w:rsidRPr="00905608" w:rsidRDefault="00CE66E8" w:rsidP="007E0C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7E0C39">
              <w:rPr>
                <w:b/>
                <w:sz w:val="20"/>
                <w:szCs w:val="20"/>
              </w:rPr>
              <w:t xml:space="preserve"> 8. </w:t>
            </w:r>
            <w:r w:rsidR="007E0C39" w:rsidRPr="007E0C39">
              <w:rPr>
                <w:sz w:val="20"/>
                <w:szCs w:val="20"/>
              </w:rPr>
              <w:t>А.Н. Островский и русский национальный театр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CE66E8" w:rsidRPr="003B0E16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232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Default="007E0C39" w:rsidP="007E0C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7. </w:t>
            </w:r>
            <w:r w:rsidRPr="007E0C39">
              <w:rPr>
                <w:sz w:val="20"/>
                <w:szCs w:val="20"/>
              </w:rPr>
              <w:t>Своеобразие драматического конфликта в пьесе А.Н. Островского «Бесприданница».</w:t>
            </w:r>
          </w:p>
        </w:tc>
        <w:tc>
          <w:tcPr>
            <w:tcW w:w="120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E0C39" w:rsidRPr="00905608" w:rsidTr="00E63E87">
        <w:trPr>
          <w:trHeight w:val="177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7E0C39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7E0C39" w:rsidRDefault="007E0C39" w:rsidP="00BD06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1204" w:type="dxa"/>
            <w:shd w:val="clear" w:color="auto" w:fill="auto"/>
          </w:tcPr>
          <w:p w:rsidR="007E0C39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:rsidR="007E0C39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E66E8" w:rsidRPr="00905608" w:rsidTr="00E63E87">
        <w:trPr>
          <w:trHeight w:val="177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12" w:type="dxa"/>
            <w:shd w:val="clear" w:color="auto" w:fill="auto"/>
          </w:tcPr>
          <w:p w:rsidR="00CE66E8" w:rsidRPr="00905608" w:rsidRDefault="00CE66E8" w:rsidP="007E0C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7E0C39">
              <w:rPr>
                <w:b/>
                <w:sz w:val="20"/>
                <w:szCs w:val="20"/>
              </w:rPr>
              <w:t xml:space="preserve"> 9</w:t>
            </w:r>
            <w:r>
              <w:rPr>
                <w:b/>
                <w:sz w:val="20"/>
                <w:szCs w:val="20"/>
              </w:rPr>
              <w:t>.</w:t>
            </w:r>
            <w:r w:rsidRPr="00D44E78">
              <w:rPr>
                <w:b/>
                <w:sz w:val="20"/>
                <w:szCs w:val="20"/>
              </w:rPr>
              <w:t xml:space="preserve"> </w:t>
            </w:r>
            <w:r w:rsidR="007E0C39" w:rsidRPr="007E0C39">
              <w:rPr>
                <w:sz w:val="20"/>
                <w:szCs w:val="20"/>
              </w:rPr>
              <w:t>Роман Л.Н. Толстого «Войны и мира» жанровое своеобразие, поэтика.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224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Pr="00905608" w:rsidRDefault="007E0C39" w:rsidP="007E0C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10</w:t>
            </w:r>
            <w:r w:rsidR="00CE66E8">
              <w:rPr>
                <w:b/>
                <w:sz w:val="20"/>
                <w:szCs w:val="20"/>
              </w:rPr>
              <w:t xml:space="preserve">. </w:t>
            </w:r>
            <w:r w:rsidRPr="007E0C39">
              <w:rPr>
                <w:sz w:val="20"/>
                <w:szCs w:val="20"/>
              </w:rPr>
              <w:t xml:space="preserve">Роман Л.Н. Толстого </w:t>
            </w:r>
            <w:r>
              <w:rPr>
                <w:sz w:val="20"/>
                <w:szCs w:val="20"/>
              </w:rPr>
              <w:t>«Анна Каренина»</w:t>
            </w:r>
            <w:r w:rsidRPr="007E0C39">
              <w:rPr>
                <w:sz w:val="20"/>
                <w:szCs w:val="20"/>
              </w:rPr>
              <w:t>: образ времени, характеры, сюжет и композиция.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Pr="0090560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224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Pr="00D44E78" w:rsidRDefault="007E0C39" w:rsidP="00BD06E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8. </w:t>
            </w:r>
            <w:r w:rsidRPr="007E0C39">
              <w:rPr>
                <w:sz w:val="20"/>
                <w:szCs w:val="20"/>
              </w:rPr>
              <w:t>Художественное воплощение философско-экзистенциальной темы смерти в творчестве Л.Н. Толстого. («Три смерти», «Смерть Ивана Ильича»).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Pr="0090560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E66E8" w:rsidRPr="00905608" w:rsidTr="00E63E87">
        <w:trPr>
          <w:trHeight w:val="265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12" w:type="dxa"/>
            <w:shd w:val="clear" w:color="auto" w:fill="auto"/>
          </w:tcPr>
          <w:p w:rsidR="00CE66E8" w:rsidRPr="00905608" w:rsidRDefault="00CE66E8" w:rsidP="00B84551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7E0C39">
              <w:rPr>
                <w:b/>
                <w:sz w:val="20"/>
                <w:szCs w:val="20"/>
                <w:lang w:val="kk-KZ"/>
              </w:rPr>
              <w:t xml:space="preserve"> 11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D44E78">
              <w:rPr>
                <w:b/>
                <w:sz w:val="20"/>
                <w:szCs w:val="20"/>
                <w:lang w:val="kk-KZ"/>
              </w:rPr>
              <w:t xml:space="preserve"> </w:t>
            </w:r>
            <w:r w:rsidR="007E0C39" w:rsidRPr="007E0C39">
              <w:rPr>
                <w:sz w:val="20"/>
                <w:szCs w:val="20"/>
              </w:rPr>
              <w:t>Диалогическая природа заглавия романа «Идиот» Ф. Достоевского.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265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Pr="00D44E78" w:rsidRDefault="007E0C39" w:rsidP="007E0C3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 12</w:t>
            </w:r>
            <w:r w:rsidR="00CE66E8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7E0C39">
              <w:rPr>
                <w:sz w:val="20"/>
                <w:szCs w:val="20"/>
              </w:rPr>
              <w:t>Роман «Братья Карамазовы» Ф. Достоевского</w:t>
            </w:r>
            <w:r w:rsidRPr="007E0C3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0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265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tcBorders>
              <w:bottom w:val="single" w:sz="4" w:space="0" w:color="auto"/>
            </w:tcBorders>
            <w:shd w:val="clear" w:color="auto" w:fill="auto"/>
          </w:tcPr>
          <w:p w:rsidR="00CE66E8" w:rsidRPr="00D44E78" w:rsidRDefault="007E0C39" w:rsidP="00B8455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9. </w:t>
            </w:r>
            <w:r w:rsidRPr="007E0C39">
              <w:rPr>
                <w:sz w:val="20"/>
                <w:szCs w:val="20"/>
              </w:rPr>
              <w:t xml:space="preserve">«Записки из подполья» Ф.М. Достоевского: особенности психологического анализа и психология человека (соотношение сознания и подсознания, жажда самоутверждения и извращенная гордость, </w:t>
            </w:r>
            <w:proofErr w:type="spellStart"/>
            <w:r w:rsidRPr="007E0C39">
              <w:rPr>
                <w:sz w:val="20"/>
                <w:szCs w:val="20"/>
              </w:rPr>
              <w:t>двойничество</w:t>
            </w:r>
            <w:proofErr w:type="spellEnd"/>
            <w:r w:rsidRPr="007E0C39">
              <w:rPr>
                <w:sz w:val="20"/>
                <w:szCs w:val="20"/>
              </w:rPr>
              <w:t xml:space="preserve"> и пр.).</w:t>
            </w:r>
          </w:p>
        </w:tc>
        <w:tc>
          <w:tcPr>
            <w:tcW w:w="120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E66E8" w:rsidRPr="00905608" w:rsidTr="00E63E87">
        <w:trPr>
          <w:trHeight w:val="259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12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7E0C39">
              <w:rPr>
                <w:b/>
                <w:sz w:val="20"/>
                <w:szCs w:val="20"/>
              </w:rPr>
              <w:t xml:space="preserve"> 13</w:t>
            </w:r>
            <w:r>
              <w:rPr>
                <w:b/>
                <w:sz w:val="20"/>
                <w:szCs w:val="20"/>
              </w:rPr>
              <w:t>.</w:t>
            </w:r>
            <w:r w:rsidRPr="00D67F93">
              <w:rPr>
                <w:b/>
                <w:sz w:val="20"/>
                <w:szCs w:val="20"/>
              </w:rPr>
              <w:t xml:space="preserve"> </w:t>
            </w:r>
            <w:r w:rsidR="007E0C39" w:rsidRPr="007E0C39">
              <w:rPr>
                <w:sz w:val="20"/>
                <w:szCs w:val="20"/>
              </w:rPr>
              <w:t>Экзистенциальный план содержания и «чеховская» поэтика в прозе А.П. Чехова конца 80—90-х годов.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259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Default="007E0C39" w:rsidP="007E0C3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10</w:t>
            </w:r>
            <w:r w:rsidR="00CE66E8">
              <w:rPr>
                <w:b/>
                <w:sz w:val="20"/>
                <w:szCs w:val="20"/>
              </w:rPr>
              <w:t xml:space="preserve">. </w:t>
            </w:r>
            <w:r w:rsidRPr="007E0C39">
              <w:rPr>
                <w:sz w:val="20"/>
                <w:szCs w:val="20"/>
              </w:rPr>
              <w:t xml:space="preserve">Г.М. </w:t>
            </w:r>
            <w:proofErr w:type="spellStart"/>
            <w:r w:rsidRPr="007E0C39">
              <w:rPr>
                <w:sz w:val="20"/>
                <w:szCs w:val="20"/>
              </w:rPr>
              <w:t>Фридлендер</w:t>
            </w:r>
            <w:proofErr w:type="spellEnd"/>
            <w:r w:rsidRPr="007E0C39">
              <w:rPr>
                <w:sz w:val="20"/>
                <w:szCs w:val="20"/>
              </w:rPr>
              <w:t xml:space="preserve">, Г.В. Коган «Комментарии к роману «Преступление и наказание» Ф.М. Достоевского» // Интернет-ресурс: </w:t>
            </w:r>
            <w:hyperlink r:id="rId10" w:history="1">
              <w:r w:rsidRPr="007E0C39">
                <w:rPr>
                  <w:rStyle w:val="Hyperlink"/>
                  <w:sz w:val="20"/>
                  <w:szCs w:val="20"/>
                </w:rPr>
                <w:t>https://rvb.ru/dostoevski/02comm/27.htm</w:t>
              </w:r>
            </w:hyperlink>
          </w:p>
        </w:tc>
        <w:tc>
          <w:tcPr>
            <w:tcW w:w="120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E66E8" w:rsidRPr="00905608" w:rsidTr="00E63E87">
        <w:trPr>
          <w:trHeight w:val="304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12" w:type="dxa"/>
            <w:shd w:val="clear" w:color="auto" w:fill="auto"/>
          </w:tcPr>
          <w:p w:rsidR="00CE66E8" w:rsidRPr="00905608" w:rsidRDefault="00CE66E8" w:rsidP="007E0C3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</w:t>
            </w:r>
            <w:r w:rsidR="007E0C39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.</w:t>
            </w:r>
            <w:r w:rsidRPr="00D67F93">
              <w:rPr>
                <w:b/>
                <w:sz w:val="20"/>
                <w:szCs w:val="20"/>
              </w:rPr>
              <w:t xml:space="preserve"> </w:t>
            </w:r>
            <w:r w:rsidR="007E0C39" w:rsidRPr="007E0C39">
              <w:rPr>
                <w:sz w:val="20"/>
                <w:szCs w:val="20"/>
              </w:rPr>
              <w:t>Драматургия А.П. Чехова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7E0C39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304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E63E87" w:rsidRPr="00E63E87" w:rsidRDefault="00E63E87" w:rsidP="00E63E8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11</w:t>
            </w:r>
            <w:r w:rsidR="00CE66E8">
              <w:rPr>
                <w:b/>
                <w:sz w:val="20"/>
                <w:szCs w:val="20"/>
              </w:rPr>
              <w:t xml:space="preserve">. </w:t>
            </w:r>
            <w:r w:rsidRPr="00E63E87">
              <w:rPr>
                <w:sz w:val="20"/>
                <w:szCs w:val="20"/>
              </w:rPr>
              <w:t xml:space="preserve">Анализ рассказов А.П. Чехова </w:t>
            </w:r>
            <w:proofErr w:type="gramStart"/>
            <w:r w:rsidRPr="00E63E87">
              <w:rPr>
                <w:sz w:val="20"/>
                <w:szCs w:val="20"/>
              </w:rPr>
              <w:t>( «</w:t>
            </w:r>
            <w:proofErr w:type="gramEnd"/>
            <w:r w:rsidRPr="00E63E87">
              <w:rPr>
                <w:sz w:val="20"/>
                <w:szCs w:val="20"/>
              </w:rPr>
              <w:t>Анна на шее», «Учитель словесности», «Попрыгунья», «Душечка»,  «Невеста», «Ариадна», «Скрипка Ротшильда», Дама с собачкой</w:t>
            </w:r>
          </w:p>
          <w:p w:rsidR="00CE66E8" w:rsidRPr="00D67F93" w:rsidRDefault="00E63E87" w:rsidP="00E63E87">
            <w:pPr>
              <w:jc w:val="both"/>
              <w:rPr>
                <w:b/>
                <w:sz w:val="20"/>
                <w:szCs w:val="20"/>
              </w:rPr>
            </w:pPr>
            <w:r w:rsidRPr="00E63E87">
              <w:rPr>
                <w:b/>
                <w:sz w:val="20"/>
                <w:szCs w:val="20"/>
              </w:rPr>
              <w:t>Литература</w:t>
            </w:r>
            <w:r w:rsidRPr="00E63E87">
              <w:rPr>
                <w:sz w:val="20"/>
                <w:szCs w:val="20"/>
              </w:rPr>
              <w:t xml:space="preserve">: Ефим </w:t>
            </w:r>
            <w:proofErr w:type="spellStart"/>
            <w:r w:rsidRPr="00E63E87">
              <w:rPr>
                <w:sz w:val="20"/>
                <w:szCs w:val="20"/>
              </w:rPr>
              <w:t>Добин</w:t>
            </w:r>
            <w:proofErr w:type="spellEnd"/>
            <w:r w:rsidRPr="00E63E87">
              <w:rPr>
                <w:sz w:val="20"/>
                <w:szCs w:val="20"/>
              </w:rPr>
              <w:t xml:space="preserve"> Сюжет и действительность. Искусство детали </w:t>
            </w:r>
            <w:proofErr w:type="gramStart"/>
            <w:r w:rsidRPr="00E63E87">
              <w:rPr>
                <w:sz w:val="20"/>
                <w:szCs w:val="20"/>
              </w:rPr>
              <w:t>( Глава</w:t>
            </w:r>
            <w:proofErr w:type="gramEnd"/>
            <w:r w:rsidRPr="00E63E87">
              <w:rPr>
                <w:sz w:val="20"/>
                <w:szCs w:val="20"/>
              </w:rPr>
              <w:t xml:space="preserve"> «Чехов») Ленинград: Издательство «Советский писатель», 1981. - 430с. // Интернет-ресурс: </w:t>
            </w:r>
            <w:hyperlink r:id="rId11" w:history="1">
              <w:r w:rsidRPr="00E63E87">
                <w:rPr>
                  <w:rStyle w:val="Hyperlink"/>
                  <w:sz w:val="20"/>
                  <w:szCs w:val="20"/>
                </w:rPr>
                <w:t>http://sbiblio.com/biblio/archive/dobin_sujet/</w:t>
              </w:r>
            </w:hyperlink>
          </w:p>
        </w:tc>
        <w:tc>
          <w:tcPr>
            <w:tcW w:w="120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E66E8" w:rsidRPr="00905608" w:rsidTr="00E63E87">
        <w:trPr>
          <w:trHeight w:val="304"/>
        </w:trPr>
        <w:tc>
          <w:tcPr>
            <w:tcW w:w="1106" w:type="dxa"/>
            <w:tcBorders>
              <w:top w:val="nil"/>
              <w:bottom w:val="nil"/>
            </w:tcBorders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shd w:val="clear" w:color="auto" w:fill="auto"/>
          </w:tcPr>
          <w:p w:rsidR="00CE66E8" w:rsidRPr="00D67F93" w:rsidRDefault="00E63E87" w:rsidP="00E63E87">
            <w:pPr>
              <w:jc w:val="both"/>
              <w:rPr>
                <w:b/>
                <w:sz w:val="20"/>
                <w:szCs w:val="20"/>
              </w:rPr>
            </w:pPr>
            <w:r w:rsidRPr="00E63E87">
              <w:rPr>
                <w:b/>
                <w:sz w:val="20"/>
                <w:szCs w:val="20"/>
              </w:rPr>
              <w:t xml:space="preserve">СРСП: Сдача задания 4 </w:t>
            </w:r>
            <w:r>
              <w:rPr>
                <w:b/>
                <w:sz w:val="20"/>
                <w:szCs w:val="20"/>
              </w:rPr>
              <w:t>Художественные</w:t>
            </w:r>
            <w:r w:rsidRPr="00E63E87">
              <w:rPr>
                <w:b/>
                <w:sz w:val="20"/>
                <w:szCs w:val="20"/>
              </w:rPr>
              <w:t xml:space="preserve"> тексты модуля 2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Pr="00905608" w:rsidRDefault="00E63E87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66E8">
              <w:rPr>
                <w:sz w:val="20"/>
                <w:szCs w:val="20"/>
              </w:rPr>
              <w:t>0</w:t>
            </w:r>
          </w:p>
        </w:tc>
      </w:tr>
      <w:tr w:rsidR="00E63E87" w:rsidRPr="00905608" w:rsidTr="00E63E87">
        <w:trPr>
          <w:trHeight w:val="304"/>
        </w:trPr>
        <w:tc>
          <w:tcPr>
            <w:tcW w:w="107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E87" w:rsidRPr="00E63E87" w:rsidRDefault="00E63E87" w:rsidP="00E63E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Pr="00E63E87">
              <w:rPr>
                <w:b/>
                <w:sz w:val="20"/>
                <w:szCs w:val="20"/>
              </w:rPr>
              <w:t>3</w:t>
            </w:r>
          </w:p>
          <w:p w:rsidR="00E63E87" w:rsidRDefault="00E63E87" w:rsidP="00E63E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Литература </w:t>
            </w:r>
            <w:r w:rsidRPr="00E63E87">
              <w:rPr>
                <w:b/>
                <w:sz w:val="20"/>
                <w:szCs w:val="20"/>
              </w:rPr>
              <w:t>Серебряного века</w:t>
            </w:r>
          </w:p>
        </w:tc>
      </w:tr>
      <w:tr w:rsidR="00CE66E8" w:rsidRPr="00905608" w:rsidTr="00E63E87">
        <w:trPr>
          <w:trHeight w:val="225"/>
        </w:trPr>
        <w:tc>
          <w:tcPr>
            <w:tcW w:w="11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6E8" w:rsidRPr="00D67F93" w:rsidRDefault="00CE66E8" w:rsidP="00E63E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E63E87">
              <w:rPr>
                <w:b/>
                <w:sz w:val="20"/>
                <w:szCs w:val="20"/>
              </w:rPr>
              <w:t xml:space="preserve"> 15</w:t>
            </w:r>
            <w:r>
              <w:rPr>
                <w:b/>
                <w:sz w:val="20"/>
                <w:szCs w:val="20"/>
              </w:rPr>
              <w:t>.</w:t>
            </w:r>
            <w:r w:rsidRPr="000F0289">
              <w:rPr>
                <w:b/>
                <w:sz w:val="20"/>
                <w:szCs w:val="20"/>
              </w:rPr>
              <w:t xml:space="preserve"> </w:t>
            </w:r>
            <w:r w:rsidR="00E63E87" w:rsidRPr="00E63E87">
              <w:rPr>
                <w:sz w:val="20"/>
                <w:szCs w:val="20"/>
              </w:rPr>
              <w:t>Символизм в русской литературе начала ХХ века: тенденции развития.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188"/>
        </w:trPr>
        <w:tc>
          <w:tcPr>
            <w:tcW w:w="110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6E8" w:rsidRPr="00D67F93" w:rsidRDefault="00E63E87" w:rsidP="00E63E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12</w:t>
            </w:r>
            <w:r w:rsidR="00CE66E8">
              <w:rPr>
                <w:b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Анализ </w:t>
            </w:r>
            <w:r w:rsidRPr="00E63E87">
              <w:rPr>
                <w:bCs/>
                <w:sz w:val="20"/>
                <w:szCs w:val="20"/>
              </w:rPr>
              <w:t>лирики поэтов-символистов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CE66E8" w:rsidP="00AE65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E66E8" w:rsidRPr="00905608" w:rsidTr="00E63E87">
        <w:trPr>
          <w:trHeight w:val="188"/>
        </w:trPr>
        <w:tc>
          <w:tcPr>
            <w:tcW w:w="11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66E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6E8" w:rsidRPr="000F0289" w:rsidRDefault="00CE66E8" w:rsidP="00E63E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E63E87">
              <w:rPr>
                <w:b/>
                <w:sz w:val="20"/>
                <w:szCs w:val="20"/>
              </w:rPr>
              <w:t xml:space="preserve"> 16</w:t>
            </w:r>
            <w:r>
              <w:rPr>
                <w:b/>
                <w:sz w:val="20"/>
                <w:szCs w:val="20"/>
              </w:rPr>
              <w:t>.</w:t>
            </w:r>
            <w:r w:rsidRPr="000F0289">
              <w:rPr>
                <w:b/>
                <w:sz w:val="20"/>
                <w:szCs w:val="20"/>
              </w:rPr>
              <w:t xml:space="preserve"> </w:t>
            </w:r>
            <w:r w:rsidR="00E63E87" w:rsidRPr="00E63E87">
              <w:rPr>
                <w:sz w:val="20"/>
                <w:szCs w:val="20"/>
              </w:rPr>
              <w:t>Импрессионизм в русской литературе 1900—1910- х гг.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66E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188"/>
        </w:trPr>
        <w:tc>
          <w:tcPr>
            <w:tcW w:w="110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E66E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6E8" w:rsidRPr="000F0289" w:rsidRDefault="00E63E87" w:rsidP="00E63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ПЗ 13. </w:t>
            </w:r>
            <w:r w:rsidRPr="00E63E87">
              <w:rPr>
                <w:sz w:val="20"/>
                <w:szCs w:val="20"/>
              </w:rPr>
              <w:t>Художественное</w:t>
            </w:r>
            <w:r>
              <w:rPr>
                <w:sz w:val="20"/>
                <w:szCs w:val="20"/>
              </w:rPr>
              <w:t xml:space="preserve"> </w:t>
            </w:r>
            <w:r w:rsidRPr="00E63E87">
              <w:rPr>
                <w:sz w:val="20"/>
                <w:szCs w:val="20"/>
              </w:rPr>
              <w:t>единство цикла И. Бунина «Темные аллеи» (Темные аллеи, </w:t>
            </w:r>
            <w:proofErr w:type="spellStart"/>
            <w:r w:rsidRPr="00E63E87">
              <w:rPr>
                <w:sz w:val="20"/>
                <w:szCs w:val="20"/>
              </w:rPr>
              <w:t>Руся</w:t>
            </w:r>
            <w:proofErr w:type="spellEnd"/>
            <w:r w:rsidRPr="00E63E87">
              <w:rPr>
                <w:sz w:val="20"/>
                <w:szCs w:val="20"/>
              </w:rPr>
              <w:t>, Натали, В </w:t>
            </w:r>
            <w:r>
              <w:rPr>
                <w:sz w:val="20"/>
                <w:szCs w:val="20"/>
              </w:rPr>
              <w:t>Париже,</w:t>
            </w:r>
            <w:r w:rsidRPr="00E63E87">
              <w:rPr>
                <w:sz w:val="20"/>
                <w:szCs w:val="20"/>
              </w:rPr>
              <w:t> Чистый пон</w:t>
            </w:r>
            <w:r>
              <w:rPr>
                <w:sz w:val="20"/>
                <w:szCs w:val="20"/>
              </w:rPr>
              <w:t>ед</w:t>
            </w:r>
            <w:r w:rsidRPr="00E63E87">
              <w:rPr>
                <w:sz w:val="20"/>
                <w:szCs w:val="20"/>
              </w:rPr>
              <w:t>ельник, Таня, Красавица и др.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66E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E63E87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E66E8" w:rsidRPr="00905608" w:rsidTr="00E63E87">
        <w:trPr>
          <w:trHeight w:val="188"/>
        </w:trPr>
        <w:tc>
          <w:tcPr>
            <w:tcW w:w="11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66E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6E8" w:rsidRPr="000F0289" w:rsidRDefault="00CE66E8" w:rsidP="00E63E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E63E87">
              <w:rPr>
                <w:b/>
                <w:sz w:val="20"/>
                <w:szCs w:val="20"/>
              </w:rPr>
              <w:t xml:space="preserve"> 17</w:t>
            </w:r>
            <w:r>
              <w:rPr>
                <w:b/>
                <w:sz w:val="20"/>
                <w:szCs w:val="20"/>
              </w:rPr>
              <w:t>.</w:t>
            </w:r>
            <w:r w:rsidRPr="000F0289">
              <w:rPr>
                <w:b/>
                <w:sz w:val="20"/>
                <w:szCs w:val="20"/>
              </w:rPr>
              <w:t xml:space="preserve"> </w:t>
            </w:r>
            <w:r w:rsidR="00E63E87" w:rsidRPr="00E63E87">
              <w:rPr>
                <w:bCs/>
                <w:sz w:val="20"/>
                <w:szCs w:val="20"/>
              </w:rPr>
              <w:t>Экспрессионизм в русской литературе начала ХХ века.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66E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rPr>
          <w:trHeight w:val="188"/>
        </w:trPr>
        <w:tc>
          <w:tcPr>
            <w:tcW w:w="110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E66E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6E8" w:rsidRPr="000F0289" w:rsidRDefault="00E63E87" w:rsidP="00E63E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 14</w:t>
            </w:r>
            <w:r w:rsidR="00CE66E8">
              <w:rPr>
                <w:b/>
                <w:sz w:val="20"/>
                <w:szCs w:val="20"/>
              </w:rPr>
              <w:t xml:space="preserve">. </w:t>
            </w:r>
            <w:r w:rsidRPr="00E63E87">
              <w:rPr>
                <w:sz w:val="20"/>
                <w:szCs w:val="20"/>
              </w:rPr>
              <w:t xml:space="preserve">Презентация «Экспрессионизм в </w:t>
            </w:r>
            <w:proofErr w:type="gramStart"/>
            <w:r w:rsidRPr="00E63E87">
              <w:rPr>
                <w:sz w:val="20"/>
                <w:szCs w:val="20"/>
              </w:rPr>
              <w:t>зап</w:t>
            </w:r>
            <w:r>
              <w:rPr>
                <w:sz w:val="20"/>
                <w:szCs w:val="20"/>
              </w:rPr>
              <w:t>адно-европейском</w:t>
            </w:r>
            <w:proofErr w:type="gramEnd"/>
            <w:r>
              <w:rPr>
                <w:sz w:val="20"/>
                <w:szCs w:val="20"/>
              </w:rPr>
              <w:t xml:space="preserve"> изобразительно </w:t>
            </w:r>
            <w:r w:rsidRPr="00E63E87">
              <w:rPr>
                <w:sz w:val="20"/>
                <w:szCs w:val="20"/>
              </w:rPr>
              <w:t>искусстве»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66E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Default="00E63E87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E66E8" w:rsidRPr="00905608" w:rsidTr="00E63E87">
        <w:trPr>
          <w:trHeight w:val="416"/>
        </w:trPr>
        <w:tc>
          <w:tcPr>
            <w:tcW w:w="1106" w:type="dxa"/>
            <w:tcBorders>
              <w:bottom w:val="nil"/>
            </w:tcBorders>
            <w:shd w:val="clear" w:color="auto" w:fill="auto"/>
          </w:tcPr>
          <w:p w:rsidR="00CE66E8" w:rsidRPr="0090560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12" w:type="dxa"/>
            <w:shd w:val="clear" w:color="auto" w:fill="auto"/>
          </w:tcPr>
          <w:p w:rsidR="00CE66E8" w:rsidRPr="00905608" w:rsidRDefault="00CE66E8" w:rsidP="00E63E8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BE1F79">
              <w:rPr>
                <w:b/>
                <w:sz w:val="20"/>
                <w:szCs w:val="20"/>
              </w:rPr>
              <w:t xml:space="preserve"> </w:t>
            </w:r>
            <w:r w:rsidR="00E63E87">
              <w:rPr>
                <w:b/>
                <w:sz w:val="20"/>
                <w:szCs w:val="20"/>
              </w:rPr>
              <w:t xml:space="preserve">18. </w:t>
            </w:r>
            <w:r w:rsidR="00E63E87">
              <w:rPr>
                <w:sz w:val="20"/>
                <w:szCs w:val="20"/>
              </w:rPr>
              <w:t>Акмеизм</w:t>
            </w:r>
            <w:r w:rsidR="00E63E87" w:rsidRPr="00E63E87">
              <w:rPr>
                <w:sz w:val="20"/>
                <w:szCs w:val="20"/>
              </w:rPr>
              <w:t xml:space="preserve"> как художественное течение начала ХХ века</w:t>
            </w:r>
          </w:p>
        </w:tc>
        <w:tc>
          <w:tcPr>
            <w:tcW w:w="1204" w:type="dxa"/>
            <w:shd w:val="clear" w:color="auto" w:fill="auto"/>
          </w:tcPr>
          <w:p w:rsidR="00CE66E8" w:rsidRPr="0090560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</w:tcPr>
          <w:p w:rsidR="00CE66E8" w:rsidRPr="00905608" w:rsidRDefault="00CE66E8" w:rsidP="000F02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66E8" w:rsidRPr="00905608" w:rsidTr="00E63E87">
        <w:tc>
          <w:tcPr>
            <w:tcW w:w="9422" w:type="dxa"/>
            <w:gridSpan w:val="3"/>
          </w:tcPr>
          <w:p w:rsidR="00CE66E8" w:rsidRPr="00905608" w:rsidRDefault="00CE66E8" w:rsidP="000F02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05608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1364" w:type="dxa"/>
            <w:shd w:val="clear" w:color="auto" w:fill="FFFFFF" w:themeFill="background1"/>
          </w:tcPr>
          <w:p w:rsidR="00CE66E8" w:rsidRPr="00905608" w:rsidRDefault="00E63E87" w:rsidP="000F02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E66E8" w:rsidRPr="00905608" w:rsidTr="00E63E87">
        <w:trPr>
          <w:trHeight w:val="409"/>
        </w:trPr>
        <w:tc>
          <w:tcPr>
            <w:tcW w:w="9422" w:type="dxa"/>
            <w:gridSpan w:val="3"/>
            <w:shd w:val="clear" w:color="auto" w:fill="FFFFFF" w:themeFill="background1"/>
          </w:tcPr>
          <w:p w:rsidR="00CE66E8" w:rsidRPr="00905608" w:rsidRDefault="00CE66E8" w:rsidP="000F02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05608">
              <w:rPr>
                <w:b/>
                <w:sz w:val="20"/>
                <w:szCs w:val="20"/>
              </w:rPr>
              <w:t xml:space="preserve">Общий балл за семестр </w:t>
            </w:r>
            <w:r w:rsidRPr="00905608">
              <w:rPr>
                <w:sz w:val="20"/>
                <w:szCs w:val="20"/>
              </w:rPr>
              <w:t xml:space="preserve">– РК 1+ РК 2 = 200, с учетом коэффициента – 60 б.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РК1+РК2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×0,6=60б</m:t>
              </m:r>
            </m:oMath>
            <w:r w:rsidRPr="00905608">
              <w:rPr>
                <w:sz w:val="20"/>
                <w:szCs w:val="20"/>
              </w:rPr>
              <w:t xml:space="preserve"> (</w:t>
            </w:r>
            <w:r w:rsidRPr="00905608">
              <w:rPr>
                <w:sz w:val="20"/>
                <w:szCs w:val="20"/>
                <w:lang w:val="en-US"/>
              </w:rPr>
              <w:t>max</w:t>
            </w:r>
            <w:r w:rsidRPr="00905608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shd w:val="clear" w:color="auto" w:fill="FFFFFF" w:themeFill="background1"/>
          </w:tcPr>
          <w:p w:rsidR="00CE66E8" w:rsidRPr="00905608" w:rsidRDefault="00CE66E8" w:rsidP="000F02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E66E8" w:rsidRPr="00905608" w:rsidTr="00E63E87">
        <w:tc>
          <w:tcPr>
            <w:tcW w:w="9422" w:type="dxa"/>
            <w:gridSpan w:val="3"/>
            <w:shd w:val="clear" w:color="auto" w:fill="FFFFFF" w:themeFill="background1"/>
          </w:tcPr>
          <w:p w:rsidR="00CE66E8" w:rsidRPr="00905608" w:rsidRDefault="00CE66E8" w:rsidP="000F02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05608">
              <w:rPr>
                <w:b/>
                <w:sz w:val="20"/>
                <w:szCs w:val="20"/>
              </w:rPr>
              <w:t xml:space="preserve">Итоговый контроль (экзамен) – </w:t>
            </w:r>
            <w:r w:rsidRPr="00905608">
              <w:rPr>
                <w:sz w:val="20"/>
                <w:szCs w:val="20"/>
              </w:rPr>
              <w:t>100 баллов, с учетом коэффициента – 40 б. ИК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×0,4=40 б</m:t>
              </m:r>
            </m:oMath>
            <w:r w:rsidRPr="00905608">
              <w:rPr>
                <w:sz w:val="20"/>
                <w:szCs w:val="20"/>
              </w:rPr>
              <w:t>. (</w:t>
            </w:r>
            <w:r w:rsidRPr="00905608">
              <w:rPr>
                <w:sz w:val="20"/>
                <w:szCs w:val="20"/>
                <w:lang w:val="en-US"/>
              </w:rPr>
              <w:t>max</w:t>
            </w:r>
            <w:r w:rsidRPr="00905608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shd w:val="clear" w:color="auto" w:fill="FFFFFF" w:themeFill="background1"/>
          </w:tcPr>
          <w:p w:rsidR="00CE66E8" w:rsidRPr="00905608" w:rsidRDefault="00CE66E8" w:rsidP="000F02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05608">
              <w:rPr>
                <w:b/>
                <w:sz w:val="20"/>
                <w:szCs w:val="20"/>
              </w:rPr>
              <w:t>100</w:t>
            </w:r>
          </w:p>
        </w:tc>
      </w:tr>
      <w:tr w:rsidR="00CE66E8" w:rsidRPr="00905608" w:rsidTr="00E63E87">
        <w:tc>
          <w:tcPr>
            <w:tcW w:w="9422" w:type="dxa"/>
            <w:gridSpan w:val="3"/>
            <w:shd w:val="clear" w:color="auto" w:fill="FFFFFF" w:themeFill="background1"/>
          </w:tcPr>
          <w:p w:rsidR="00CE66E8" w:rsidRPr="00905608" w:rsidRDefault="00CE66E8" w:rsidP="000F028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</w:tcPr>
          <w:p w:rsidR="00CE66E8" w:rsidRPr="00905608" w:rsidRDefault="00CE66E8" w:rsidP="000F02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E654D" w:rsidRPr="00905608" w:rsidRDefault="00AE654D" w:rsidP="00AE654D">
      <w:pPr>
        <w:tabs>
          <w:tab w:val="left" w:pos="1276"/>
        </w:tabs>
        <w:jc w:val="center"/>
        <w:rPr>
          <w:b/>
          <w:sz w:val="20"/>
          <w:szCs w:val="20"/>
        </w:rPr>
      </w:pPr>
      <w:r w:rsidRPr="00905608">
        <w:rPr>
          <w:b/>
          <w:sz w:val="20"/>
          <w:szCs w:val="20"/>
        </w:rPr>
        <w:t xml:space="preserve"> </w:t>
      </w:r>
    </w:p>
    <w:p w:rsidR="00905608" w:rsidRDefault="00905608" w:rsidP="00AE654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05608" w:rsidRDefault="00905608" w:rsidP="00AE654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05608" w:rsidRPr="00905608" w:rsidRDefault="00905608" w:rsidP="00AE654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E654D" w:rsidRDefault="00D12226" w:rsidP="00AE654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Декан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 w:rsidR="00DE0338" w:rsidRPr="00DE0338">
        <w:rPr>
          <w:sz w:val="20"/>
          <w:szCs w:val="20"/>
        </w:rPr>
        <w:t>Джолдасбекова</w:t>
      </w:r>
      <w:proofErr w:type="spellEnd"/>
      <w:r w:rsidR="00DE0338" w:rsidRPr="00DE0338">
        <w:rPr>
          <w:sz w:val="20"/>
          <w:szCs w:val="20"/>
        </w:rPr>
        <w:t xml:space="preserve"> Б.У.</w:t>
      </w:r>
      <w:r w:rsidR="00AE654D" w:rsidRPr="003F2DC5">
        <w:rPr>
          <w:b/>
          <w:sz w:val="20"/>
          <w:szCs w:val="20"/>
        </w:rPr>
        <w:t xml:space="preserve">    </w:t>
      </w:r>
    </w:p>
    <w:p w:rsidR="00AE654D" w:rsidRPr="003F2DC5" w:rsidRDefault="00AE654D" w:rsidP="00AE654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E654D" w:rsidRDefault="00D12226" w:rsidP="00AE654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 w:rsidR="00651A22" w:rsidRPr="00651A22">
        <w:rPr>
          <w:sz w:val="20"/>
          <w:szCs w:val="20"/>
        </w:rPr>
        <w:t>Таттимбетова</w:t>
      </w:r>
      <w:proofErr w:type="spellEnd"/>
      <w:r w:rsidR="00651A22" w:rsidRPr="00651A22">
        <w:rPr>
          <w:sz w:val="20"/>
          <w:szCs w:val="20"/>
        </w:rPr>
        <w:t xml:space="preserve"> К.О</w:t>
      </w:r>
      <w:r w:rsidR="00DE0338" w:rsidRPr="00651A22">
        <w:rPr>
          <w:sz w:val="20"/>
          <w:szCs w:val="20"/>
        </w:rPr>
        <w:t>.</w:t>
      </w:r>
    </w:p>
    <w:p w:rsidR="00AE654D" w:rsidRPr="003F2DC5" w:rsidRDefault="00AE654D" w:rsidP="00AE654D">
      <w:pPr>
        <w:spacing w:after="120"/>
        <w:rPr>
          <w:b/>
          <w:sz w:val="20"/>
          <w:szCs w:val="20"/>
        </w:rPr>
      </w:pPr>
    </w:p>
    <w:p w:rsidR="00AE654D" w:rsidRPr="00172C4C" w:rsidRDefault="00AE654D" w:rsidP="00D12226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D12226">
        <w:rPr>
          <w:b/>
          <w:sz w:val="20"/>
          <w:szCs w:val="20"/>
        </w:rPr>
        <w:tab/>
      </w:r>
      <w:r w:rsidR="00D12226">
        <w:rPr>
          <w:b/>
          <w:sz w:val="20"/>
          <w:szCs w:val="20"/>
        </w:rPr>
        <w:tab/>
      </w:r>
      <w:r w:rsidR="00D12226">
        <w:rPr>
          <w:b/>
          <w:sz w:val="20"/>
          <w:szCs w:val="20"/>
        </w:rPr>
        <w:tab/>
      </w:r>
      <w:r w:rsidR="00D12226">
        <w:rPr>
          <w:b/>
          <w:sz w:val="20"/>
          <w:szCs w:val="20"/>
        </w:rPr>
        <w:tab/>
      </w:r>
      <w:r w:rsidR="00D12226">
        <w:rPr>
          <w:b/>
          <w:sz w:val="20"/>
          <w:szCs w:val="20"/>
        </w:rPr>
        <w:tab/>
      </w:r>
      <w:proofErr w:type="spellStart"/>
      <w:r w:rsidR="00BE1F79">
        <w:rPr>
          <w:sz w:val="20"/>
          <w:szCs w:val="20"/>
        </w:rPr>
        <w:t>Абишева</w:t>
      </w:r>
      <w:proofErr w:type="spellEnd"/>
      <w:r w:rsidR="00BE1F79">
        <w:rPr>
          <w:sz w:val="20"/>
          <w:szCs w:val="20"/>
        </w:rPr>
        <w:t xml:space="preserve"> О.К.</w:t>
      </w:r>
    </w:p>
    <w:sectPr w:rsidR="00AE654D" w:rsidRPr="00172C4C" w:rsidSect="00C767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36D8D"/>
    <w:multiLevelType w:val="hybridMultilevel"/>
    <w:tmpl w:val="245414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5135B"/>
    <w:multiLevelType w:val="singleLevel"/>
    <w:tmpl w:val="7A1055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AB"/>
    <w:rsid w:val="00003556"/>
    <w:rsid w:val="00022B2F"/>
    <w:rsid w:val="0005340A"/>
    <w:rsid w:val="00081610"/>
    <w:rsid w:val="000B38B8"/>
    <w:rsid w:val="000B76DD"/>
    <w:rsid w:val="000C0BF5"/>
    <w:rsid w:val="000E6BCF"/>
    <w:rsid w:val="000F0289"/>
    <w:rsid w:val="00147562"/>
    <w:rsid w:val="00151D07"/>
    <w:rsid w:val="0015625B"/>
    <w:rsid w:val="00160B9B"/>
    <w:rsid w:val="00164230"/>
    <w:rsid w:val="00172C4C"/>
    <w:rsid w:val="001D6689"/>
    <w:rsid w:val="001F11BB"/>
    <w:rsid w:val="00211EAC"/>
    <w:rsid w:val="00244501"/>
    <w:rsid w:val="00246D1C"/>
    <w:rsid w:val="00261D64"/>
    <w:rsid w:val="002A7D40"/>
    <w:rsid w:val="002C2591"/>
    <w:rsid w:val="002E4B30"/>
    <w:rsid w:val="003056AB"/>
    <w:rsid w:val="003110C1"/>
    <w:rsid w:val="003178CA"/>
    <w:rsid w:val="00350286"/>
    <w:rsid w:val="00353153"/>
    <w:rsid w:val="00353813"/>
    <w:rsid w:val="00373862"/>
    <w:rsid w:val="0037689F"/>
    <w:rsid w:val="00381CA2"/>
    <w:rsid w:val="003A02DF"/>
    <w:rsid w:val="003B0E16"/>
    <w:rsid w:val="003D212A"/>
    <w:rsid w:val="003D788B"/>
    <w:rsid w:val="004253A7"/>
    <w:rsid w:val="00433135"/>
    <w:rsid w:val="00440888"/>
    <w:rsid w:val="00442895"/>
    <w:rsid w:val="004463DF"/>
    <w:rsid w:val="004533A2"/>
    <w:rsid w:val="00466A84"/>
    <w:rsid w:val="00471689"/>
    <w:rsid w:val="00487CB1"/>
    <w:rsid w:val="005126F3"/>
    <w:rsid w:val="00513A8D"/>
    <w:rsid w:val="005255A4"/>
    <w:rsid w:val="00525E4D"/>
    <w:rsid w:val="00544E43"/>
    <w:rsid w:val="00572076"/>
    <w:rsid w:val="00574F01"/>
    <w:rsid w:val="00576339"/>
    <w:rsid w:val="005E34D3"/>
    <w:rsid w:val="0061173D"/>
    <w:rsid w:val="006413D9"/>
    <w:rsid w:val="00642A2C"/>
    <w:rsid w:val="006440F3"/>
    <w:rsid w:val="00651A22"/>
    <w:rsid w:val="00665B6F"/>
    <w:rsid w:val="00665DF1"/>
    <w:rsid w:val="006713E2"/>
    <w:rsid w:val="00684EF3"/>
    <w:rsid w:val="00693E16"/>
    <w:rsid w:val="006B3938"/>
    <w:rsid w:val="006E06A2"/>
    <w:rsid w:val="006E208E"/>
    <w:rsid w:val="006F16F2"/>
    <w:rsid w:val="006F2280"/>
    <w:rsid w:val="006F6731"/>
    <w:rsid w:val="007046A0"/>
    <w:rsid w:val="00711B94"/>
    <w:rsid w:val="007208D3"/>
    <w:rsid w:val="007347CC"/>
    <w:rsid w:val="00747199"/>
    <w:rsid w:val="007734D5"/>
    <w:rsid w:val="00773D01"/>
    <w:rsid w:val="0078467B"/>
    <w:rsid w:val="007B5CAB"/>
    <w:rsid w:val="007B63C7"/>
    <w:rsid w:val="007C7ED9"/>
    <w:rsid w:val="007D395F"/>
    <w:rsid w:val="007D581E"/>
    <w:rsid w:val="007E0C39"/>
    <w:rsid w:val="007E162C"/>
    <w:rsid w:val="007F5521"/>
    <w:rsid w:val="00803F26"/>
    <w:rsid w:val="00811885"/>
    <w:rsid w:val="00823152"/>
    <w:rsid w:val="008277FE"/>
    <w:rsid w:val="00840B63"/>
    <w:rsid w:val="0087129B"/>
    <w:rsid w:val="00882151"/>
    <w:rsid w:val="008935C9"/>
    <w:rsid w:val="008A7776"/>
    <w:rsid w:val="008B02B1"/>
    <w:rsid w:val="008B10B1"/>
    <w:rsid w:val="008C6750"/>
    <w:rsid w:val="008D060D"/>
    <w:rsid w:val="008E5D4A"/>
    <w:rsid w:val="008E7ED9"/>
    <w:rsid w:val="00905608"/>
    <w:rsid w:val="009119DB"/>
    <w:rsid w:val="009148C8"/>
    <w:rsid w:val="009334C8"/>
    <w:rsid w:val="009368C6"/>
    <w:rsid w:val="00951125"/>
    <w:rsid w:val="009617BF"/>
    <w:rsid w:val="0097001B"/>
    <w:rsid w:val="009937B9"/>
    <w:rsid w:val="009B4562"/>
    <w:rsid w:val="009F06B4"/>
    <w:rsid w:val="009F458F"/>
    <w:rsid w:val="009F55CC"/>
    <w:rsid w:val="00A066FC"/>
    <w:rsid w:val="00A13FC3"/>
    <w:rsid w:val="00A16900"/>
    <w:rsid w:val="00A34021"/>
    <w:rsid w:val="00A36A3F"/>
    <w:rsid w:val="00A44FA9"/>
    <w:rsid w:val="00A52FD4"/>
    <w:rsid w:val="00A6378E"/>
    <w:rsid w:val="00A92906"/>
    <w:rsid w:val="00AA320F"/>
    <w:rsid w:val="00AB0A12"/>
    <w:rsid w:val="00AC26B3"/>
    <w:rsid w:val="00AC6238"/>
    <w:rsid w:val="00AD0286"/>
    <w:rsid w:val="00AE654D"/>
    <w:rsid w:val="00B44724"/>
    <w:rsid w:val="00B627EC"/>
    <w:rsid w:val="00B84551"/>
    <w:rsid w:val="00B90D6C"/>
    <w:rsid w:val="00BA4F47"/>
    <w:rsid w:val="00BA5C1A"/>
    <w:rsid w:val="00BC512C"/>
    <w:rsid w:val="00BD06E0"/>
    <w:rsid w:val="00BE1F79"/>
    <w:rsid w:val="00BF146A"/>
    <w:rsid w:val="00BF7F59"/>
    <w:rsid w:val="00C027D3"/>
    <w:rsid w:val="00C05515"/>
    <w:rsid w:val="00C23D40"/>
    <w:rsid w:val="00C40671"/>
    <w:rsid w:val="00C449C1"/>
    <w:rsid w:val="00C57529"/>
    <w:rsid w:val="00C644EC"/>
    <w:rsid w:val="00C7674D"/>
    <w:rsid w:val="00C840CA"/>
    <w:rsid w:val="00C937D5"/>
    <w:rsid w:val="00CC337F"/>
    <w:rsid w:val="00CE39DB"/>
    <w:rsid w:val="00CE66E8"/>
    <w:rsid w:val="00D04DA0"/>
    <w:rsid w:val="00D12226"/>
    <w:rsid w:val="00D44E78"/>
    <w:rsid w:val="00D51CB1"/>
    <w:rsid w:val="00D56C16"/>
    <w:rsid w:val="00D67F93"/>
    <w:rsid w:val="00D71C8C"/>
    <w:rsid w:val="00D9020B"/>
    <w:rsid w:val="00DA2232"/>
    <w:rsid w:val="00DC7FE5"/>
    <w:rsid w:val="00DD7ADE"/>
    <w:rsid w:val="00DE0338"/>
    <w:rsid w:val="00DF6E3B"/>
    <w:rsid w:val="00E01F02"/>
    <w:rsid w:val="00E1164E"/>
    <w:rsid w:val="00E37CA3"/>
    <w:rsid w:val="00E438EF"/>
    <w:rsid w:val="00E63E87"/>
    <w:rsid w:val="00E717B3"/>
    <w:rsid w:val="00E72CBB"/>
    <w:rsid w:val="00E9323D"/>
    <w:rsid w:val="00EA0D5C"/>
    <w:rsid w:val="00EA2362"/>
    <w:rsid w:val="00EA7309"/>
    <w:rsid w:val="00EC15D8"/>
    <w:rsid w:val="00EC7D91"/>
    <w:rsid w:val="00F006C8"/>
    <w:rsid w:val="00F06EAF"/>
    <w:rsid w:val="00F27255"/>
    <w:rsid w:val="00F31EBB"/>
    <w:rsid w:val="00F34548"/>
    <w:rsid w:val="00F54EAC"/>
    <w:rsid w:val="00F701DA"/>
    <w:rsid w:val="00F72AF1"/>
    <w:rsid w:val="00F87DAB"/>
    <w:rsid w:val="00F90A68"/>
    <w:rsid w:val="00F90EA3"/>
    <w:rsid w:val="00F94B91"/>
    <w:rsid w:val="00FA1202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5ED46-6EAE-4069-852A-7422C03E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6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66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305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horttext">
    <w:name w:val="short_text"/>
    <w:rsid w:val="003056AB"/>
    <w:rPr>
      <w:rFonts w:cs="Times New Roman"/>
    </w:rPr>
  </w:style>
  <w:style w:type="character" w:styleId="Hyperlink">
    <w:name w:val="Hyperlink"/>
    <w:uiPriority w:val="99"/>
    <w:rsid w:val="003056AB"/>
    <w:rPr>
      <w:color w:val="0000FF"/>
      <w:u w:val="single"/>
    </w:rPr>
  </w:style>
  <w:style w:type="paragraph" w:customStyle="1" w:styleId="1">
    <w:name w:val="Абзац списка1"/>
    <w:aliases w:val="List Paragraph1,без абзаца,маркированный,ПАРАГРАФ"/>
    <w:basedOn w:val="Normal"/>
    <w:link w:val="a"/>
    <w:uiPriority w:val="34"/>
    <w:qFormat/>
    <w:rsid w:val="003056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3056AB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3056A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3056A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056A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3056AB"/>
    <w:rPr>
      <w:b/>
      <w:bCs/>
    </w:rPr>
  </w:style>
  <w:style w:type="character" w:customStyle="1" w:styleId="normaltextrun">
    <w:name w:val="normaltextrun"/>
    <w:basedOn w:val="DefaultParagraphFont"/>
    <w:rsid w:val="00EA7309"/>
  </w:style>
  <w:style w:type="table" w:styleId="TableGrid">
    <w:name w:val="Table Grid"/>
    <w:basedOn w:val="TableNormal"/>
    <w:uiPriority w:val="39"/>
    <w:rsid w:val="00AE6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0EA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D66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BC51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6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hyperlink" Target="http://sbiblio.com/biblio/archive/dobin_suj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vb.ru/dostoevski/02comm/2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B946B-4B71-4AFD-87A5-04669D8C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5</Pages>
  <Words>2094</Words>
  <Characters>11942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Учетная запись Майкрософт</cp:lastModifiedBy>
  <cp:revision>2</cp:revision>
  <dcterms:created xsi:type="dcterms:W3CDTF">2023-09-14T11:11:00Z</dcterms:created>
  <dcterms:modified xsi:type="dcterms:W3CDTF">2024-03-05T16:04:00Z</dcterms:modified>
</cp:coreProperties>
</file>